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710" w:rsidRPr="000B0710" w:rsidRDefault="000B0710" w:rsidP="000B0710">
      <w:pPr>
        <w:spacing w:after="0" w:line="240" w:lineRule="auto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  <w:lang w:eastAsia="hu-HU"/>
        </w:rPr>
      </w:pPr>
      <w:r w:rsidRPr="000B0710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125D88" wp14:editId="729AECF1">
                <wp:simplePos x="0" y="0"/>
                <wp:positionH relativeFrom="column">
                  <wp:posOffset>972261</wp:posOffset>
                </wp:positionH>
                <wp:positionV relativeFrom="page">
                  <wp:posOffset>365760</wp:posOffset>
                </wp:positionV>
                <wp:extent cx="4228186" cy="760781"/>
                <wp:effectExtent l="0" t="0" r="0" b="1270"/>
                <wp:wrapNone/>
                <wp:docPr id="2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8186" cy="760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710" w:rsidRDefault="000B0710" w:rsidP="000B07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0B0710" w:rsidRDefault="000B0710" w:rsidP="000B07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tér1.</w:t>
                            </w:r>
                          </w:p>
                          <w:p w:rsidR="000B0710" w:rsidRDefault="000B0710" w:rsidP="000B07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0B0710" w:rsidRDefault="000B0710" w:rsidP="000B071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06-53/ 511-400, Fax: 511-406, E-mail: polgarmester@cegled.hu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D88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margin-left:76.55pt;margin-top:28.8pt;width:332.95pt;height: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" filled="f" stroked="f">
                <v:textbox>
                  <w:txbxContent>
                    <w:p w:rsidR="000B0710" w:rsidRDefault="000B0710" w:rsidP="000B07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0B0710" w:rsidRDefault="000B0710" w:rsidP="000B07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tér1.</w:t>
                      </w:r>
                    </w:p>
                    <w:p w:rsidR="000B0710" w:rsidRDefault="000B0710" w:rsidP="000B07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0B0710" w:rsidRDefault="000B0710" w:rsidP="000B071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06-53/ 511-400, Fax: 511-406, E-mail: polgarmester@cegled.hu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0B0710">
        <w:rPr>
          <w:rFonts w:ascii="Calibri" w:eastAsia="Calibri" w:hAnsi="Calibri" w:cs="Times New Roman"/>
          <w:noProof/>
          <w:lang w:eastAsia="hu-HU"/>
        </w:rPr>
        <w:drawing>
          <wp:anchor distT="0" distB="0" distL="114300" distR="114300" simplePos="0" relativeHeight="251661312" behindDoc="0" locked="0" layoutInCell="1" allowOverlap="0" wp14:anchorId="3C80BEC8" wp14:editId="3223D859">
            <wp:simplePos x="0" y="0"/>
            <wp:positionH relativeFrom="column">
              <wp:posOffset>67082</wp:posOffset>
            </wp:positionH>
            <wp:positionV relativeFrom="page">
              <wp:posOffset>255778</wp:posOffset>
            </wp:positionV>
            <wp:extent cx="692785" cy="800735"/>
            <wp:effectExtent l="0" t="0" r="0" b="0"/>
            <wp:wrapNone/>
            <wp:docPr id="4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80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710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42F9212" wp14:editId="500377CF">
                <wp:simplePos x="0" y="0"/>
                <wp:positionH relativeFrom="column">
                  <wp:posOffset>342900</wp:posOffset>
                </wp:positionH>
                <wp:positionV relativeFrom="page">
                  <wp:posOffset>1128395</wp:posOffset>
                </wp:positionV>
                <wp:extent cx="5257800" cy="0"/>
                <wp:effectExtent l="0" t="0" r="19050" b="19050"/>
                <wp:wrapNone/>
                <wp:docPr id="1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84FD4" id="Egyenes összekötő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27pt,88.85pt" to="441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">
                <w10:wrap anchory="page"/>
              </v:line>
            </w:pict>
          </mc:Fallback>
        </mc:AlternateContent>
      </w:r>
    </w:p>
    <w:p w:rsidR="000B0710" w:rsidRPr="00B23B54" w:rsidRDefault="000B0710" w:rsidP="000B0710">
      <w:pPr>
        <w:tabs>
          <w:tab w:val="left" w:pos="2694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</w:pP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Ügyiratszám: C/</w:t>
      </w:r>
      <w:r w:rsidR="00F145EF"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873</w:t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/202</w:t>
      </w:r>
      <w:r w:rsidR="00F145EF"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6</w:t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.</w:t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B23B54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hu-HU"/>
        </w:rPr>
        <w:t>Tárgy</w:t>
      </w:r>
      <w:r w:rsidRPr="00B23B54">
        <w:rPr>
          <w:rFonts w:ascii="Times New Roman" w:eastAsia="Times New Roman" w:hAnsi="Times New Roman" w:cs="Times New Roman"/>
          <w:b/>
          <w:bCs/>
          <w:sz w:val="18"/>
          <w:szCs w:val="18"/>
          <w:lang w:eastAsia="hu-HU"/>
        </w:rPr>
        <w:t>:</w:t>
      </w:r>
      <w:r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 xml:space="preserve"> Bölcsődei ellátás</w:t>
      </w:r>
      <w:r w:rsidRPr="00B23B54">
        <w:rPr>
          <w:rFonts w:ascii="Times New Roman" w:eastAsia="Times New Roman" w:hAnsi="Times New Roman" w:cs="Times New Roman"/>
          <w:b/>
          <w:bCs/>
          <w:sz w:val="18"/>
          <w:szCs w:val="18"/>
          <w:lang w:eastAsia="hu-HU"/>
        </w:rPr>
        <w:t xml:space="preserve"> </w:t>
      </w:r>
      <w:r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>202</w:t>
      </w:r>
      <w:r w:rsidR="00F145EF"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>6</w:t>
      </w:r>
      <w:r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>. évi intézményi</w:t>
      </w:r>
    </w:p>
    <w:p w:rsidR="000B0710" w:rsidRPr="00B23B54" w:rsidRDefault="000B0710" w:rsidP="00F145EF">
      <w:pPr>
        <w:tabs>
          <w:tab w:val="left" w:pos="5245"/>
          <w:tab w:val="left" w:pos="5954"/>
        </w:tabs>
        <w:spacing w:after="0" w:line="240" w:lineRule="auto"/>
        <w:ind w:left="5103" w:hanging="5103"/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</w:pP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Előterjesztő: Dr. Csáky András polgármester </w:t>
      </w: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>önköltségszámítás, gondozási</w:t>
      </w:r>
      <w:r w:rsidR="00F07876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>, személyi</w:t>
      </w:r>
      <w:r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 xml:space="preserve"> térítési díj</w:t>
      </w:r>
    </w:p>
    <w:p w:rsidR="00F145EF" w:rsidRPr="000B0710" w:rsidRDefault="00F145EF" w:rsidP="00F145EF">
      <w:pPr>
        <w:tabs>
          <w:tab w:val="left" w:pos="5245"/>
          <w:tab w:val="left" w:pos="5954"/>
        </w:tabs>
        <w:spacing w:after="0" w:line="240" w:lineRule="auto"/>
        <w:ind w:left="5103" w:hanging="5103"/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</w:pPr>
      <w:r w:rsidRPr="00B23B54">
        <w:rPr>
          <w:rFonts w:ascii="Times New Roman" w:eastAsia="Times New Roman" w:hAnsi="Times New Roman" w:cs="Times New Roman"/>
          <w:sz w:val="18"/>
          <w:szCs w:val="18"/>
          <w:lang w:eastAsia="hu-HU"/>
        </w:rPr>
        <w:t>Szakmai előterjesztő: Turcsik Tímea Judit intézményvezető</w:t>
      </w:r>
      <w:r w:rsidRPr="00B23B54">
        <w:rPr>
          <w:rFonts w:ascii="Times New Roman" w:eastAsia="Times New Roman" w:hAnsi="Times New Roman" w:cs="Times New Roman"/>
          <w:bCs/>
          <w:sz w:val="18"/>
          <w:szCs w:val="18"/>
          <w:lang w:eastAsia="hu-HU"/>
        </w:rPr>
        <w:tab/>
        <w:t>bevezetése</w:t>
      </w:r>
    </w:p>
    <w:p w:rsidR="000B0710" w:rsidRPr="000B0710" w:rsidRDefault="00F145EF" w:rsidP="00F145EF">
      <w:pPr>
        <w:tabs>
          <w:tab w:val="left" w:pos="5103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0B0710">
        <w:rPr>
          <w:rFonts w:ascii="Times New Roman" w:eastAsia="Times New Roman" w:hAnsi="Times New Roman" w:cs="Times New Roman"/>
          <w:sz w:val="18"/>
          <w:szCs w:val="18"/>
          <w:lang w:eastAsia="hu-HU"/>
        </w:rPr>
        <w:t>Ügyintéző: Makai Viktória vezető-főtanácsos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hu-HU"/>
        </w:rPr>
        <w:tab/>
      </w:r>
      <w:r w:rsidR="000B0710" w:rsidRPr="000B0710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hu-HU"/>
        </w:rPr>
        <w:t>Melléklet</w:t>
      </w:r>
      <w:r w:rsidR="000B0710" w:rsidRPr="000B0710">
        <w:rPr>
          <w:rFonts w:ascii="Times New Roman" w:eastAsia="Times New Roman" w:hAnsi="Times New Roman" w:cs="Times New Roman"/>
          <w:b/>
          <w:sz w:val="18"/>
          <w:szCs w:val="18"/>
          <w:lang w:eastAsia="hu-HU"/>
        </w:rPr>
        <w:t>:</w:t>
      </w:r>
      <w:r w:rsidR="000B0710" w:rsidRPr="000B0710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 díjszámítási táblázat</w:t>
      </w:r>
    </w:p>
    <w:p w:rsidR="000B0710" w:rsidRPr="000B0710" w:rsidRDefault="000B0710" w:rsidP="000B07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0B0710" w:rsidRPr="000B0710" w:rsidRDefault="000B0710" w:rsidP="000B07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071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ELŐTERJESZTÉS</w:t>
      </w:r>
    </w:p>
    <w:p w:rsidR="000B0710" w:rsidRPr="000B0710" w:rsidRDefault="000B0710" w:rsidP="000B07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202</w:t>
      </w:r>
      <w:r w:rsidR="005D72C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március </w:t>
      </w:r>
      <w:r w:rsidR="00294692">
        <w:rPr>
          <w:rFonts w:ascii="Times New Roman" w:eastAsia="Times New Roman" w:hAnsi="Times New Roman" w:cs="Times New Roman"/>
          <w:sz w:val="24"/>
          <w:szCs w:val="24"/>
          <w:lang w:eastAsia="hu-HU"/>
        </w:rPr>
        <w:t>19</w:t>
      </w: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294692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0B0710">
        <w:rPr>
          <w:rFonts w:ascii="Times New Roman" w:eastAsia="Times New Roman" w:hAnsi="Times New Roman" w:cs="Times New Roman"/>
          <w:sz w:val="24"/>
          <w:szCs w:val="24"/>
          <w:lang w:eastAsia="hu-HU"/>
        </w:rPr>
        <w:t>i testületi ülésére</w:t>
      </w:r>
    </w:p>
    <w:p w:rsidR="000B0710" w:rsidRPr="000B0710" w:rsidRDefault="000B0710" w:rsidP="000B07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0B0710" w:rsidRPr="000B0710" w:rsidRDefault="000B0710" w:rsidP="000B07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071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Tisztelt Képviselő-testület!</w:t>
      </w:r>
    </w:p>
    <w:p w:rsidR="000B0710" w:rsidRDefault="000B0710" w:rsidP="000B07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1D7603" w:rsidRPr="001D7603" w:rsidRDefault="001D7603" w:rsidP="001D76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1D7603">
        <w:rPr>
          <w:rFonts w:ascii="Times New Roman" w:eastAsia="Times New Roman" w:hAnsi="Times New Roman" w:cs="Times New Roman"/>
          <w:b/>
          <w:lang w:eastAsia="hu-HU"/>
        </w:rPr>
        <w:t>I.</w:t>
      </w:r>
    </w:p>
    <w:p w:rsidR="001D7603" w:rsidRPr="001D7603" w:rsidRDefault="001D7603" w:rsidP="001D76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 xml:space="preserve">A személyes gondoskodást nyújtó gyermekjóléti alapellátás keretében biztosított gyermekek napközbeni ellátásáért fizetendő térítési díj szabályozási keretét a </w:t>
      </w:r>
      <w:r w:rsidRPr="000B0710">
        <w:rPr>
          <w:rFonts w:ascii="Times New Roman" w:eastAsia="Times New Roman" w:hAnsi="Times New Roman" w:cs="Times New Roman"/>
          <w:i/>
          <w:lang w:eastAsia="hu-HU"/>
        </w:rPr>
        <w:t>gyermekek védelméről és a gyámügyi igazgatásról szóló 1997. évi XXXI. törvény</w:t>
      </w:r>
      <w:r w:rsidRPr="000B0710">
        <w:rPr>
          <w:rFonts w:ascii="Times New Roman" w:eastAsia="Times New Roman" w:hAnsi="Times New Roman" w:cs="Times New Roman"/>
          <w:lang w:eastAsia="hu-HU"/>
        </w:rPr>
        <w:t xml:space="preserve"> (továbbiakban: Gyvt.) </w:t>
      </w:r>
      <w:r w:rsidRPr="000B0710">
        <w:rPr>
          <w:rFonts w:ascii="Times New Roman" w:eastAsia="Times New Roman" w:hAnsi="Times New Roman" w:cs="Times New Roman"/>
          <w:i/>
          <w:lang w:eastAsia="hu-HU"/>
        </w:rPr>
        <w:t>146-151. §-</w:t>
      </w:r>
      <w:proofErr w:type="spellStart"/>
      <w:r w:rsidRPr="000B0710">
        <w:rPr>
          <w:rFonts w:ascii="Times New Roman" w:eastAsia="Times New Roman" w:hAnsi="Times New Roman" w:cs="Times New Roman"/>
          <w:i/>
          <w:lang w:eastAsia="hu-HU"/>
        </w:rPr>
        <w:t>ai</w:t>
      </w:r>
      <w:proofErr w:type="spellEnd"/>
      <w:r w:rsidRPr="000B0710">
        <w:rPr>
          <w:rFonts w:ascii="Times New Roman" w:eastAsia="Times New Roman" w:hAnsi="Times New Roman" w:cs="Times New Roman"/>
          <w:i/>
          <w:lang w:eastAsia="hu-HU"/>
        </w:rPr>
        <w:t>,</w:t>
      </w:r>
      <w:r w:rsidRPr="000B0710">
        <w:rPr>
          <w:rFonts w:ascii="Times New Roman" w:eastAsia="Times New Roman" w:hAnsi="Times New Roman" w:cs="Times New Roman"/>
          <w:lang w:eastAsia="hu-HU"/>
        </w:rPr>
        <w:t xml:space="preserve"> és a </w:t>
      </w:r>
      <w:r w:rsidRPr="000B0710">
        <w:rPr>
          <w:rFonts w:ascii="Times New Roman" w:eastAsia="Times New Roman" w:hAnsi="Times New Roman" w:cs="Times New Roman"/>
          <w:i/>
          <w:lang w:eastAsia="hu-HU"/>
        </w:rPr>
        <w:t>személyes gondoskodást nyújtó gyermekjóléti alapellátások és a gyermekvédelmi szakellátások térítési díjáról és az igénylésükhöz felhasználható bizonyítékokról szóló 328/2011. (XII. 29.) Korm. rendelet</w:t>
      </w:r>
      <w:r w:rsidRPr="000B0710">
        <w:rPr>
          <w:rFonts w:ascii="Times New Roman" w:eastAsia="Times New Roman" w:hAnsi="Times New Roman" w:cs="Times New Roman"/>
          <w:lang w:eastAsia="hu-HU"/>
        </w:rPr>
        <w:t xml:space="preserve"> (a továbbiakban: Kormányrendelet) állapítja meg. </w:t>
      </w: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A fenntartónak az intézményi térítési díjat a Gyvt. 147. § (2) bekezdése alapján ki kell számolni, és külön kell meghatározni a gyermekek gondozására, nevelésére, nappali felügyeletére és a vele történő foglalkozásra (továbbiakban együtt: gondozására), külön az étkezésre.</w:t>
      </w: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A K</w:t>
      </w:r>
      <w:r w:rsidRPr="000B0710">
        <w:rPr>
          <w:rFonts w:ascii="Times New Roman" w:eastAsia="Times New Roman" w:hAnsi="Times New Roman" w:cs="Times New Roman"/>
          <w:color w:val="000000"/>
          <w:lang w:eastAsia="hu-HU"/>
        </w:rPr>
        <w:t xml:space="preserve">ormányrendelet 9. § (1) bekezdése értelmében: </w:t>
      </w:r>
      <w:r w:rsidRPr="000B0710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„</w:t>
      </w:r>
      <w:r w:rsidRPr="000B071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hu-HU"/>
        </w:rPr>
        <w:t>Bölcsőde, mini bölcsőde esetében a Gyvt. 147. § (2) bekezdés szerinti gondozására számított intézményi térítési díj az élelmezés nyersanyagköltségével csökkentett szolgáltatási önköltség és a normatív állami hozzájárulás összegének különbözete. Az élelmezés nyersanyagköltségének meghatározásakor az általános forgalmi adóval növelt összeget kell figyelembe venni.”</w:t>
      </w:r>
    </w:p>
    <w:p w:rsidR="000B0710" w:rsidRPr="00B119C2" w:rsidRDefault="000B0710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A Gyvt. 147. § (3) bekezdése szerint: „</w:t>
      </w:r>
      <w:r w:rsidRPr="000B0710">
        <w:rPr>
          <w:rFonts w:ascii="Times New Roman" w:eastAsia="Times New Roman" w:hAnsi="Times New Roman" w:cs="Times New Roman"/>
          <w:b/>
          <w:i/>
          <w:lang w:eastAsia="hu-HU"/>
        </w:rPr>
        <w:t xml:space="preserve">A szolgáltatási önköltséget </w:t>
      </w:r>
      <w:r w:rsidRPr="000B0710">
        <w:rPr>
          <w:rFonts w:ascii="Times New Roman" w:eastAsia="Times New Roman" w:hAnsi="Times New Roman" w:cs="Times New Roman"/>
          <w:i/>
          <w:lang w:eastAsia="hu-HU"/>
        </w:rPr>
        <w:t xml:space="preserve">a tárgyévre tervezett adatok alapján a </w:t>
      </w:r>
      <w:r w:rsidRPr="000B0710">
        <w:rPr>
          <w:rFonts w:ascii="Times New Roman" w:eastAsia="Times New Roman" w:hAnsi="Times New Roman" w:cs="Times New Roman"/>
          <w:b/>
          <w:i/>
          <w:lang w:eastAsia="hu-HU"/>
        </w:rPr>
        <w:t>tárgyév április elsejéig kell megállapítani</w:t>
      </w:r>
      <w:r w:rsidRPr="000B0710">
        <w:rPr>
          <w:rFonts w:ascii="Times New Roman" w:eastAsia="Times New Roman" w:hAnsi="Times New Roman" w:cs="Times New Roman"/>
          <w:i/>
          <w:lang w:eastAsia="hu-HU"/>
        </w:rPr>
        <w:t xml:space="preserve">. A szolgáltatási önköltség év közben egy alkalommal </w:t>
      </w:r>
      <w:r w:rsidRPr="00B119C2">
        <w:rPr>
          <w:rFonts w:ascii="Times New Roman" w:eastAsia="Times New Roman" w:hAnsi="Times New Roman" w:cs="Times New Roman"/>
          <w:i/>
          <w:lang w:eastAsia="hu-HU"/>
        </w:rPr>
        <w:t>korrigálható, ha azt a tárgyidőszaki folyamatok indokolják.”</w:t>
      </w:r>
    </w:p>
    <w:p w:rsidR="000B0710" w:rsidRPr="00B119C2" w:rsidRDefault="008A303B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119C2">
        <w:rPr>
          <w:rFonts w:ascii="Times New Roman" w:eastAsia="Times New Roman" w:hAnsi="Times New Roman" w:cs="Times New Roman"/>
          <w:b/>
          <w:lang w:eastAsia="hu-HU"/>
        </w:rPr>
        <w:t>Az előírt módon történt</w:t>
      </w:r>
      <w:r w:rsidR="000B0710" w:rsidRPr="00B119C2">
        <w:rPr>
          <w:rFonts w:ascii="Times New Roman" w:eastAsia="Times New Roman" w:hAnsi="Times New Roman" w:cs="Times New Roman"/>
          <w:b/>
          <w:lang w:eastAsia="hu-HU"/>
        </w:rPr>
        <w:t xml:space="preserve"> számítás 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>szerint</w:t>
      </w:r>
      <w:r w:rsidR="000B0710" w:rsidRPr="00B119C2">
        <w:rPr>
          <w:rFonts w:ascii="Times New Roman" w:eastAsia="Times New Roman" w:hAnsi="Times New Roman" w:cs="Times New Roman"/>
          <w:b/>
          <w:lang w:eastAsia="hu-HU"/>
        </w:rPr>
        <w:t xml:space="preserve"> egy bölcsődés gyermek gondozási költség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>ének önkormányzati bepótlása</w:t>
      </w:r>
      <w:r w:rsidR="000B0710" w:rsidRPr="00B119C2">
        <w:rPr>
          <w:rFonts w:ascii="Times New Roman" w:eastAsia="Times New Roman" w:hAnsi="Times New Roman" w:cs="Times New Roman"/>
          <w:b/>
          <w:lang w:eastAsia="hu-HU"/>
        </w:rPr>
        <w:t xml:space="preserve">: </w:t>
      </w:r>
      <w:r w:rsidR="00C66A22" w:rsidRPr="00B119C2">
        <w:rPr>
          <w:rFonts w:ascii="Times New Roman" w:eastAsia="Times New Roman" w:hAnsi="Times New Roman" w:cs="Times New Roman"/>
          <w:b/>
          <w:lang w:eastAsia="hu-HU"/>
        </w:rPr>
        <w:t>2.253</w:t>
      </w:r>
      <w:r w:rsidR="000B0710" w:rsidRPr="00B119C2">
        <w:rPr>
          <w:rFonts w:ascii="Times New Roman" w:eastAsia="Times New Roman" w:hAnsi="Times New Roman" w:cs="Times New Roman"/>
          <w:b/>
          <w:lang w:eastAsia="hu-HU"/>
        </w:rPr>
        <w:t xml:space="preserve">,- Ft/fő/nap. </w:t>
      </w:r>
      <w:r w:rsidR="000B0710" w:rsidRPr="00B119C2">
        <w:rPr>
          <w:rFonts w:ascii="Times New Roman" w:eastAsia="Times New Roman" w:hAnsi="Times New Roman" w:cs="Times New Roman"/>
          <w:lang w:eastAsia="hu-HU"/>
        </w:rPr>
        <w:t>A számítást a határozati javaslat mellékletében dokumentáltuk.</w:t>
      </w: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119C2">
        <w:rPr>
          <w:rFonts w:ascii="Times New Roman" w:eastAsia="Times New Roman" w:hAnsi="Times New Roman" w:cs="Times New Roman"/>
          <w:lang w:eastAsia="hu-HU"/>
        </w:rPr>
        <w:t xml:space="preserve">A jogszabály a fenntartó hatáskörébe utalja annak eldöntését, hogy a bölcsődei ellátás keretében nyújtott gondozásért </w:t>
      </w:r>
      <w:r w:rsidR="00B23B54" w:rsidRPr="00B119C2">
        <w:rPr>
          <w:rFonts w:ascii="Times New Roman" w:eastAsia="Times New Roman" w:hAnsi="Times New Roman" w:cs="Times New Roman"/>
          <w:lang w:eastAsia="hu-HU"/>
        </w:rPr>
        <w:t xml:space="preserve">bevezeti-e a </w:t>
      </w:r>
      <w:r w:rsidRPr="00B119C2">
        <w:rPr>
          <w:rFonts w:ascii="Times New Roman" w:eastAsia="Times New Roman" w:hAnsi="Times New Roman" w:cs="Times New Roman"/>
          <w:lang w:eastAsia="hu-HU"/>
        </w:rPr>
        <w:t>térítési díjat, melynek megállapításáról, valamint mértékéről évente döntést</w:t>
      </w:r>
      <w:r w:rsidRPr="000B0710">
        <w:rPr>
          <w:rFonts w:ascii="Times New Roman" w:eastAsia="Times New Roman" w:hAnsi="Times New Roman" w:cs="Times New Roman"/>
          <w:lang w:eastAsia="hu-HU"/>
        </w:rPr>
        <w:t xml:space="preserve"> kell hoznia. </w:t>
      </w: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Calibri" w:hAnsi="Times New Roman" w:cs="Times New Roman"/>
          <w:bCs/>
        </w:rPr>
      </w:pPr>
      <w:r w:rsidRPr="000B0710">
        <w:rPr>
          <w:rFonts w:ascii="Times New Roman" w:eastAsia="Times New Roman" w:hAnsi="Times New Roman" w:cs="Times New Roman"/>
          <w:bCs/>
          <w:lang w:eastAsia="hu-HU"/>
        </w:rPr>
        <w:t>A Gyvt. kedvezményeket is megjelöl a gondozási díj megállapításánál</w:t>
      </w:r>
      <w:r w:rsidRPr="000B0710">
        <w:rPr>
          <w:rFonts w:ascii="Times New Roman" w:eastAsia="Times New Roman" w:hAnsi="Times New Roman" w:cs="Times New Roman"/>
          <w:lang w:eastAsia="hu-HU"/>
        </w:rPr>
        <w:t>, ami lényegesen csökkenti a gondozási díj fizetésére kötelezhetők számát:</w:t>
      </w:r>
    </w:p>
    <w:p w:rsidR="000B0710" w:rsidRPr="000B0710" w:rsidRDefault="000B0710" w:rsidP="000B0710">
      <w:pPr>
        <w:spacing w:after="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>„150. §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(1) A személyi térítési díj megállapításánál</w:t>
      </w:r>
    </w:p>
    <w:p w:rsidR="000B0710" w:rsidRPr="000B0710" w:rsidRDefault="000B0710" w:rsidP="000B0710">
      <w:pPr>
        <w:spacing w:after="2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a)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utógondozói ellátás esetében az igénybe vevő fiatal felnőtt rendszeres havi jövedelmét,</w:t>
      </w:r>
    </w:p>
    <w:p w:rsidR="000B0710" w:rsidRPr="000B0710" w:rsidRDefault="000B0710" w:rsidP="000B0710">
      <w:pPr>
        <w:spacing w:after="2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gyermekek napközbeni ellátása és a gyermekek átmeneti gondozása esetében a gyermek családjában az egy főre jutó rendszeres havi jövedelmet</w:t>
      </w:r>
    </w:p>
    <w:p w:rsidR="000B0710" w:rsidRPr="000B0710" w:rsidRDefault="000B0710" w:rsidP="000B0710">
      <w:pPr>
        <w:spacing w:after="2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kell figyelembe venni.</w:t>
      </w:r>
    </w:p>
    <w:p w:rsidR="000B0710" w:rsidRPr="000B0710" w:rsidRDefault="000B0710" w:rsidP="000B0710">
      <w:pPr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(2) Az (1) bekezdés </w:t>
      </w: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pontjában meghatározott egy főre jutó jövedelem megállapításánál a 19. § (4) bekezdés </w:t>
      </w:r>
      <w:proofErr w:type="gramStart"/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a)–</w:t>
      </w:r>
      <w:proofErr w:type="gramEnd"/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e)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pontjában felsorolt személyek jövedelmét kell figyelembe venni.</w:t>
      </w:r>
    </w:p>
    <w:p w:rsidR="000B0710" w:rsidRPr="000B0710" w:rsidRDefault="000B0710" w:rsidP="000B0710">
      <w:pPr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(3) A személyi térítési díj összege igénybe </w:t>
      </w:r>
      <w:proofErr w:type="spellStart"/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vevőnként</w:t>
      </w:r>
      <w:proofErr w:type="spellEnd"/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nem haladhatja meg az (1) bekezdésben meghatározott jövedelem </w:t>
      </w:r>
    </w:p>
    <w:p w:rsidR="000B0710" w:rsidRPr="000B0710" w:rsidRDefault="000B0710" w:rsidP="000B0710">
      <w:pPr>
        <w:spacing w:after="2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a)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50 %-át munkahelyi bölcsődében és családi bölcsődében nyújtott bölcsődei ellátás esetén, </w:t>
      </w:r>
    </w:p>
    <w:p w:rsidR="000B0710" w:rsidRPr="000B0710" w:rsidRDefault="000B0710" w:rsidP="000B0710">
      <w:pPr>
        <w:spacing w:after="2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– bölcsődében és mini bölcsődében nyújtott bölcsődei ellátás esetén, ha a fenntartó a bölcsődei ellátás keretében biztosított gyermekétkeztetés mellett a bölcsődei ellátás keretében nyújtott gondozásra is megállapít személyi térítési díjat, és a gyermek </w:t>
      </w:r>
    </w:p>
    <w:p w:rsidR="000B0710" w:rsidRPr="000B0710" w:rsidRDefault="000B0710" w:rsidP="000B0710">
      <w:pPr>
        <w:spacing w:after="20" w:line="240" w:lineRule="auto"/>
        <w:ind w:firstLine="993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proofErr w:type="spellStart"/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ba</w:t>
      </w:r>
      <w:proofErr w:type="spellEnd"/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nem részesül ingyenes intézményi gyermekétkeztetésben –, 25 %-át,</w:t>
      </w:r>
    </w:p>
    <w:p w:rsidR="000B0710" w:rsidRPr="000B0710" w:rsidRDefault="000B0710" w:rsidP="000B0710">
      <w:pPr>
        <w:spacing w:after="120" w:line="240" w:lineRule="auto"/>
        <w:ind w:firstLine="993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proofErr w:type="spellStart"/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bb</w:t>
      </w:r>
      <w:proofErr w:type="spellEnd"/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ingyenes intézményi gyermekétkeztetésben részesül –, 20 %-át,”</w:t>
      </w: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0B0710">
        <w:rPr>
          <w:rFonts w:ascii="Times New Roman" w:eastAsia="Calibri" w:hAnsi="Times New Roman" w:cs="Times New Roman"/>
          <w:u w:val="single"/>
        </w:rPr>
        <w:lastRenderedPageBreak/>
        <w:t>A Gyvt. 150. § (6) értelmében:</w:t>
      </w:r>
    </w:p>
    <w:p w:rsidR="000B0710" w:rsidRPr="000B0710" w:rsidRDefault="000B0710" w:rsidP="000B071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0B0710">
        <w:rPr>
          <w:rFonts w:ascii="Times New Roman" w:eastAsia="Calibri" w:hAnsi="Times New Roman" w:cs="Times New Roman"/>
          <w:i/>
          <w:sz w:val="20"/>
          <w:szCs w:val="20"/>
        </w:rPr>
        <w:t>„(6) Bölcsődében, mini bölcsődében nyújtott bölcsődei ellátás esetén</w:t>
      </w:r>
    </w:p>
    <w:p w:rsidR="000B0710" w:rsidRPr="000B0710" w:rsidRDefault="000B0710" w:rsidP="000B0710">
      <w:pPr>
        <w:spacing w:after="2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a)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rendszeres gyermekvédelmi kedvezményben részesülő gyermek,</w:t>
      </w:r>
    </w:p>
    <w:p w:rsidR="000B0710" w:rsidRPr="000B0710" w:rsidRDefault="000B0710" w:rsidP="000B0710">
      <w:pPr>
        <w:spacing w:after="2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tartósan beteg vagy fogyatékos gyermek,</w:t>
      </w:r>
    </w:p>
    <w:p w:rsidR="000B0710" w:rsidRPr="000B0710" w:rsidRDefault="000B0710" w:rsidP="000B0710">
      <w:pPr>
        <w:spacing w:after="2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c)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három- vagy többgyermekes család gyermekének,</w:t>
      </w:r>
    </w:p>
    <w:p w:rsidR="000B0710" w:rsidRPr="000B0710" w:rsidRDefault="000B0710" w:rsidP="000B0710">
      <w:pPr>
        <w:spacing w:after="2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d)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az átmeneti gondozásban lévő, az ideiglenes hatállyal nevelőszülőnél vagy gyermekotthonban elhelyezett, a nevelésbe vett gyermek,</w:t>
      </w:r>
    </w:p>
    <w:p w:rsidR="000B0710" w:rsidRPr="000B0710" w:rsidRDefault="000B0710" w:rsidP="000B0710">
      <w:pPr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e)</w:t>
      </w:r>
      <w:r w:rsidRPr="000B0710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védelembe vett gyermek gondozását térítésmentesen kell biztosítani. Ezekben az esetekben személyi térítési díj – a 21/B. § (1) bekezdésében foglaltak figyelembevételével – csak az étkezésért kérhető.”</w:t>
      </w: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A három tagbölcsődébe </w:t>
      </w:r>
      <w:r w:rsidRPr="000B0710">
        <w:rPr>
          <w:rFonts w:ascii="Times New Roman" w:eastAsia="Times New Roman" w:hAnsi="Times New Roman" w:cs="Times New Roman"/>
          <w:b/>
          <w:i/>
          <w:lang w:eastAsia="hu-HU"/>
        </w:rPr>
        <w:t>a 202</w:t>
      </w:r>
      <w:r w:rsidR="003E1713">
        <w:rPr>
          <w:rFonts w:ascii="Times New Roman" w:eastAsia="Times New Roman" w:hAnsi="Times New Roman" w:cs="Times New Roman"/>
          <w:b/>
          <w:i/>
          <w:lang w:eastAsia="hu-HU"/>
        </w:rPr>
        <w:t>6</w:t>
      </w:r>
      <w:r w:rsidR="00E312F4">
        <w:rPr>
          <w:rFonts w:ascii="Times New Roman" w:eastAsia="Times New Roman" w:hAnsi="Times New Roman" w:cs="Times New Roman"/>
          <w:b/>
          <w:i/>
          <w:lang w:eastAsia="hu-HU"/>
        </w:rPr>
        <w:t xml:space="preserve">. január </w:t>
      </w:r>
      <w:r w:rsidRPr="000B0710">
        <w:rPr>
          <w:rFonts w:ascii="Times New Roman" w:eastAsia="Times New Roman" w:hAnsi="Times New Roman" w:cs="Times New Roman"/>
          <w:b/>
          <w:i/>
          <w:lang w:eastAsia="hu-HU"/>
        </w:rPr>
        <w:t>31. időállapot szerint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014FC4">
        <w:rPr>
          <w:rFonts w:ascii="Times New Roman" w:eastAsia="Times New Roman" w:hAnsi="Times New Roman" w:cs="Times New Roman"/>
          <w:b/>
          <w:lang w:eastAsia="hu-HU"/>
        </w:rPr>
        <w:t xml:space="preserve">összesen </w:t>
      </w:r>
      <w:r w:rsidR="00111BD8" w:rsidRPr="0021205C">
        <w:rPr>
          <w:rFonts w:ascii="Times New Roman" w:eastAsia="Times New Roman" w:hAnsi="Times New Roman" w:cs="Times New Roman"/>
          <w:b/>
          <w:lang w:eastAsia="hu-HU"/>
        </w:rPr>
        <w:t>197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 fő beíratott kisgyermek jár</w:t>
      </w:r>
      <w:r w:rsidR="00B23B54">
        <w:rPr>
          <w:rFonts w:ascii="Times New Roman" w:eastAsia="Times New Roman" w:hAnsi="Times New Roman" w:cs="Times New Roman"/>
          <w:b/>
          <w:lang w:eastAsia="hu-HU"/>
        </w:rPr>
        <w:t>.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B23B54">
        <w:rPr>
          <w:rFonts w:ascii="Times New Roman" w:eastAsia="Times New Roman" w:hAnsi="Times New Roman" w:cs="Times New Roman"/>
          <w:b/>
          <w:lang w:eastAsia="hu-HU"/>
        </w:rPr>
        <w:t>E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 létszámból – </w:t>
      </w:r>
      <w:r w:rsidRPr="00B23B54">
        <w:rPr>
          <w:rFonts w:ascii="Times New Roman" w:eastAsia="Times New Roman" w:hAnsi="Times New Roman" w:cs="Times New Roman"/>
          <w:lang w:eastAsia="hu-HU"/>
        </w:rPr>
        <w:t>az idézett jogszabály értelmében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 - mindössze </w:t>
      </w:r>
      <w:r w:rsidR="00111BD8" w:rsidRPr="0021205C">
        <w:rPr>
          <w:rFonts w:ascii="Times New Roman" w:eastAsia="Times New Roman" w:hAnsi="Times New Roman" w:cs="Times New Roman"/>
          <w:b/>
          <w:lang w:eastAsia="hu-HU"/>
        </w:rPr>
        <w:t>5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9 gyermek szülője </w:t>
      </w:r>
      <w:r w:rsidR="00B23B54">
        <w:rPr>
          <w:rFonts w:ascii="Times New Roman" w:eastAsia="Times New Roman" w:hAnsi="Times New Roman" w:cs="Times New Roman"/>
          <w:b/>
          <w:lang w:eastAsia="hu-HU"/>
        </w:rPr>
        <w:t>volna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 xml:space="preserve"> kötelezhető</w:t>
      </w:r>
      <w:r w:rsidRPr="000B0710">
        <w:rPr>
          <w:rFonts w:ascii="Times New Roman" w:eastAsia="Times New Roman" w:hAnsi="Times New Roman" w:cs="Times New Roman"/>
          <w:b/>
          <w:color w:val="FF0000"/>
          <w:lang w:eastAsia="hu-HU"/>
        </w:rPr>
        <w:t xml:space="preserve"> </w:t>
      </w:r>
      <w:r w:rsidRPr="000B0710">
        <w:rPr>
          <w:rFonts w:ascii="Times New Roman" w:eastAsia="Times New Roman" w:hAnsi="Times New Roman" w:cs="Times New Roman"/>
          <w:b/>
          <w:lang w:eastAsia="hu-HU"/>
        </w:rPr>
        <w:t>gondozási térítési díj megfizetésére.</w:t>
      </w:r>
    </w:p>
    <w:p w:rsidR="00B23B54" w:rsidRPr="00B23B54" w:rsidRDefault="00B23B54" w:rsidP="00B23B5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23B54">
        <w:rPr>
          <w:rFonts w:ascii="Times New Roman" w:eastAsia="Times New Roman" w:hAnsi="Times New Roman" w:cs="Times New Roman"/>
          <w:lang w:eastAsia="hu-HU"/>
        </w:rPr>
        <w:t xml:space="preserve">A határozati javaslatnak megfelelően kérem a Képviselő-testület egyetértését azzal, hogy az immár három tagbölcsődében </w:t>
      </w:r>
      <w:r w:rsidRPr="00B23B54">
        <w:rPr>
          <w:rFonts w:ascii="Times New Roman" w:eastAsia="Times New Roman" w:hAnsi="Times New Roman" w:cs="Times New Roman"/>
          <w:b/>
          <w:lang w:eastAsia="hu-HU"/>
        </w:rPr>
        <w:t>2026. április 1. napjától a bölcsődei ellátás keretében nyújtott gondozásért térítési díj továbbra sem kerül bevezetésre</w:t>
      </w:r>
      <w:r w:rsidRPr="00B23B54">
        <w:rPr>
          <w:rFonts w:ascii="Times New Roman" w:eastAsia="Times New Roman" w:hAnsi="Times New Roman" w:cs="Times New Roman"/>
          <w:lang w:eastAsia="hu-HU"/>
        </w:rPr>
        <w:t>, a bölcsődébe járó gyermekek családjaira további fizetési terhet az önkormányzat ne írjon elő.</w:t>
      </w:r>
      <w:r w:rsidR="001E7C6C" w:rsidRP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1E7C6C" w:rsidRPr="001E7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I. határozati javaslat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>);</w:t>
      </w:r>
    </w:p>
    <w:p w:rsidR="000B0710" w:rsidRPr="000B0710" w:rsidRDefault="000B0710" w:rsidP="000B071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hu-HU"/>
        </w:rPr>
      </w:pPr>
      <w:r w:rsidRPr="000B0710">
        <w:rPr>
          <w:rFonts w:ascii="Times New Roman" w:eastAsia="Times New Roman" w:hAnsi="Times New Roman" w:cs="Times New Roman"/>
          <w:bCs/>
          <w:lang w:eastAsia="hu-HU"/>
        </w:rPr>
        <w:t>A Korm. rendelet 9. § (2) bekezdése szerint:</w:t>
      </w:r>
      <w:r w:rsidRPr="000B0710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r w:rsidRPr="000B0710">
        <w:rPr>
          <w:rFonts w:ascii="Times New Roman" w:eastAsia="Times New Roman" w:hAnsi="Times New Roman" w:cs="Times New Roman"/>
          <w:bCs/>
          <w:lang w:eastAsia="hu-HU"/>
        </w:rPr>
        <w:t>„</w:t>
      </w:r>
      <w:r w:rsidRPr="000B0710">
        <w:rPr>
          <w:rFonts w:ascii="Times New Roman" w:eastAsia="Times New Roman" w:hAnsi="Times New Roman" w:cs="Times New Roman"/>
          <w:bCs/>
          <w:i/>
          <w:lang w:eastAsia="hu-HU"/>
        </w:rPr>
        <w:t>Ha a bölcsődében, mini bölcsődében a gondozásért külön nem kívánnak személyi térítési díjat megállapítani, az intézményi térítési díj összegét nullában kell meghatározni és írásban dokumentálni.”</w:t>
      </w:r>
    </w:p>
    <w:p w:rsidR="004156EF" w:rsidRDefault="004156EF" w:rsidP="004A5EE8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4156EF">
        <w:rPr>
          <w:rFonts w:ascii="Times New Roman" w:eastAsia="Times New Roman" w:hAnsi="Times New Roman" w:cs="Times New Roman"/>
          <w:b/>
          <w:lang w:eastAsia="hu-HU"/>
        </w:rPr>
        <w:t>II.</w:t>
      </w:r>
    </w:p>
    <w:p w:rsidR="001C4B5D" w:rsidRPr="00B119C2" w:rsidRDefault="001C4B5D" w:rsidP="001C4B5D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23B54">
        <w:rPr>
          <w:rFonts w:ascii="Times New Roman" w:eastAsia="Times New Roman" w:hAnsi="Times New Roman" w:cs="Times New Roman"/>
          <w:lang w:eastAsia="hu-HU"/>
        </w:rPr>
        <w:t>A Képviselő-testület 515/2025. (XI.</w:t>
      </w:r>
      <w:r w:rsidR="00B23B54" w:rsidRPr="00B23B54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B23B54">
        <w:rPr>
          <w:rFonts w:ascii="Times New Roman" w:eastAsia="Times New Roman" w:hAnsi="Times New Roman" w:cs="Times New Roman"/>
          <w:lang w:eastAsia="hu-HU"/>
        </w:rPr>
        <w:t xml:space="preserve">20.) </w:t>
      </w:r>
      <w:proofErr w:type="spellStart"/>
      <w:r w:rsidRPr="00B23B54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Pr="00B23B54">
        <w:rPr>
          <w:rFonts w:ascii="Times New Roman" w:eastAsia="Times New Roman" w:hAnsi="Times New Roman" w:cs="Times New Roman"/>
          <w:lang w:eastAsia="hu-HU"/>
        </w:rPr>
        <w:t xml:space="preserve">. határozatával </w:t>
      </w:r>
      <w:r w:rsidRPr="00B119C2">
        <w:rPr>
          <w:rFonts w:ascii="Times New Roman" w:eastAsia="Times New Roman" w:hAnsi="Times New Roman" w:cs="Times New Roman"/>
          <w:lang w:eastAsia="hu-HU"/>
        </w:rPr>
        <w:t>döntött</w:t>
      </w:r>
      <w:r w:rsidR="00B23B54" w:rsidRPr="00B119C2">
        <w:rPr>
          <w:rFonts w:ascii="Times New Roman" w:eastAsia="Times New Roman" w:hAnsi="Times New Roman" w:cs="Times New Roman"/>
          <w:lang w:eastAsia="hu-HU"/>
        </w:rPr>
        <w:t xml:space="preserve"> arról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, hogy 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>2026. szeptember 1</w:t>
      </w:r>
      <w:r w:rsidR="00B23B54" w:rsidRPr="00B119C2">
        <w:rPr>
          <w:rFonts w:ascii="Times New Roman" w:eastAsia="Times New Roman" w:hAnsi="Times New Roman" w:cs="Times New Roman"/>
          <w:b/>
          <w:lang w:eastAsia="hu-HU"/>
        </w:rPr>
        <w:t>-tő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>l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 a bölcsődei ellátás keretében nyújtott 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>gondozásért térítési díjat nem vezet be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. </w:t>
      </w:r>
      <w:r w:rsidR="008A303B" w:rsidRPr="00B119C2">
        <w:rPr>
          <w:rFonts w:ascii="Times New Roman" w:eastAsia="Times New Roman" w:hAnsi="Times New Roman" w:cs="Times New Roman"/>
          <w:lang w:eastAsia="hu-HU"/>
        </w:rPr>
        <w:t>Ugyanakkor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 </w:t>
      </w:r>
      <w:r w:rsidR="009E43BC" w:rsidRPr="00B119C2">
        <w:rPr>
          <w:rFonts w:ascii="Times New Roman" w:eastAsia="Times New Roman" w:hAnsi="Times New Roman" w:cs="Times New Roman"/>
          <w:lang w:eastAsia="hu-HU"/>
        </w:rPr>
        <w:t>felmerült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, hogy </w:t>
      </w:r>
      <w:r w:rsidR="008A303B" w:rsidRPr="00B119C2">
        <w:rPr>
          <w:rFonts w:ascii="Times New Roman" w:eastAsia="Times New Roman" w:hAnsi="Times New Roman" w:cs="Times New Roman"/>
          <w:lang w:eastAsia="hu-HU"/>
        </w:rPr>
        <w:t xml:space="preserve">a javaslat 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>a 2026. tavaszi ülés</w:t>
      </w:r>
      <w:r w:rsidR="00DD3001" w:rsidRPr="00B119C2">
        <w:rPr>
          <w:rFonts w:ascii="Times New Roman" w:eastAsia="Times New Roman" w:hAnsi="Times New Roman" w:cs="Times New Roman"/>
          <w:b/>
          <w:lang w:eastAsia="hu-HU"/>
        </w:rPr>
        <w:t>szak</w:t>
      </w:r>
      <w:r w:rsidR="008A303B" w:rsidRPr="00B119C2">
        <w:rPr>
          <w:rFonts w:ascii="Times New Roman" w:eastAsia="Times New Roman" w:hAnsi="Times New Roman" w:cs="Times New Roman"/>
          <w:b/>
          <w:lang w:eastAsia="hu-HU"/>
        </w:rPr>
        <w:t>ban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 xml:space="preserve"> kerüljön </w:t>
      </w:r>
      <w:r w:rsidR="008A303B" w:rsidRPr="00B119C2">
        <w:rPr>
          <w:rFonts w:ascii="Times New Roman" w:eastAsia="Times New Roman" w:hAnsi="Times New Roman" w:cs="Times New Roman"/>
          <w:b/>
          <w:lang w:eastAsia="hu-HU"/>
        </w:rPr>
        <w:t>ismét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 </w:t>
      </w:r>
      <w:r w:rsidR="008A303B" w:rsidRPr="00B119C2">
        <w:rPr>
          <w:rFonts w:ascii="Times New Roman" w:eastAsia="Times New Roman" w:hAnsi="Times New Roman" w:cs="Times New Roman"/>
          <w:b/>
          <w:lang w:eastAsia="hu-HU"/>
        </w:rPr>
        <w:t>napirendre</w:t>
      </w:r>
      <w:r w:rsidRPr="00B119C2">
        <w:rPr>
          <w:rFonts w:ascii="Times New Roman" w:eastAsia="Times New Roman" w:hAnsi="Times New Roman" w:cs="Times New Roman"/>
          <w:lang w:eastAsia="hu-HU"/>
        </w:rPr>
        <w:t>.</w:t>
      </w:r>
    </w:p>
    <w:p w:rsidR="004A5EE8" w:rsidRPr="00B119C2" w:rsidRDefault="004A5EE8" w:rsidP="004A5EE8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B119C2">
        <w:rPr>
          <w:rFonts w:ascii="Times New Roman" w:eastAsia="Times New Roman" w:hAnsi="Times New Roman" w:cs="Times New Roman"/>
          <w:lang w:eastAsia="hu-HU"/>
        </w:rPr>
        <w:t xml:space="preserve">A Gyvt. a fenntartó hatáskörébe utalja annak eldöntését, hogy bevezeti-e a bölcsődei ellátás keretében nyújtott bölcsődei gondozásért </w:t>
      </w:r>
      <w:r w:rsidR="000747BD" w:rsidRPr="00B119C2">
        <w:rPr>
          <w:rFonts w:ascii="Times New Roman" w:eastAsia="Times New Roman" w:hAnsi="Times New Roman" w:cs="Times New Roman"/>
          <w:lang w:eastAsia="hu-HU"/>
        </w:rPr>
        <w:t xml:space="preserve">személyi 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térítési díjat </w:t>
      </w:r>
      <w:r w:rsidRPr="00B119C2">
        <w:rPr>
          <w:rFonts w:ascii="Times New Roman" w:eastAsia="Times New Roman" w:hAnsi="Times New Roman" w:cs="Times New Roman"/>
          <w:i/>
          <w:lang w:eastAsia="hu-HU"/>
        </w:rPr>
        <w:t>(intézményi gondozási díj),</w:t>
      </w:r>
      <w:r w:rsidRPr="00B119C2">
        <w:rPr>
          <w:rFonts w:ascii="Times New Roman" w:eastAsia="Times New Roman" w:hAnsi="Times New Roman" w:cs="Times New Roman"/>
          <w:lang w:eastAsia="hu-HU"/>
        </w:rPr>
        <w:t xml:space="preserve"> melynek megállapításáról, valamint mértékéről évente döntést kell hoznia. </w:t>
      </w:r>
    </w:p>
    <w:p w:rsidR="004A5EE8" w:rsidRPr="00B23B54" w:rsidRDefault="004A5EE8" w:rsidP="004A5EE8">
      <w:pPr>
        <w:widowControl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B119C2">
        <w:rPr>
          <w:rFonts w:ascii="Times New Roman" w:eastAsia="Times New Roman" w:hAnsi="Times New Roman" w:cs="Times New Roman"/>
          <w:b/>
          <w:bCs/>
          <w:lang w:eastAsia="hu-HU"/>
        </w:rPr>
        <w:t xml:space="preserve">Elsődlegesen </w:t>
      </w:r>
      <w:r w:rsidR="00B23B54" w:rsidRPr="00B119C2">
        <w:rPr>
          <w:rFonts w:ascii="Times New Roman" w:eastAsia="Times New Roman" w:hAnsi="Times New Roman" w:cs="Times New Roman"/>
          <w:b/>
          <w:bCs/>
          <w:lang w:eastAsia="hu-HU"/>
        </w:rPr>
        <w:t xml:space="preserve">azt kell </w:t>
      </w:r>
      <w:r w:rsidRPr="00B119C2">
        <w:rPr>
          <w:rFonts w:ascii="Times New Roman" w:eastAsia="Times New Roman" w:hAnsi="Times New Roman" w:cs="Times New Roman"/>
          <w:b/>
          <w:bCs/>
          <w:lang w:eastAsia="hu-HU"/>
        </w:rPr>
        <w:t>figyelembe venni, hogy a Gyvt. rögzíti a személyi térítési díjak megállapítására vonatkozó kereteket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 xml:space="preserve">, </w:t>
      </w:r>
      <w:r w:rsidR="00B23B54" w:rsidRPr="00B119C2">
        <w:rPr>
          <w:rFonts w:ascii="Times New Roman" w:eastAsia="Times New Roman" w:hAnsi="Times New Roman" w:cs="Times New Roman"/>
          <w:b/>
          <w:lang w:eastAsia="hu-HU"/>
        </w:rPr>
        <w:t>mely feltételek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 xml:space="preserve"> jelentősen csökkenti</w:t>
      </w:r>
      <w:r w:rsidR="00B23B54" w:rsidRPr="00B119C2">
        <w:rPr>
          <w:rFonts w:ascii="Times New Roman" w:eastAsia="Times New Roman" w:hAnsi="Times New Roman" w:cs="Times New Roman"/>
          <w:b/>
          <w:lang w:eastAsia="hu-HU"/>
        </w:rPr>
        <w:t>k</w:t>
      </w:r>
      <w:r w:rsidRPr="00B119C2">
        <w:rPr>
          <w:rFonts w:ascii="Times New Roman" w:eastAsia="Times New Roman" w:hAnsi="Times New Roman" w:cs="Times New Roman"/>
          <w:b/>
          <w:lang w:eastAsia="hu-HU"/>
        </w:rPr>
        <w:t xml:space="preserve"> a</w:t>
      </w:r>
      <w:r w:rsidR="0097483E" w:rsidRPr="00B119C2">
        <w:rPr>
          <w:rFonts w:ascii="Times New Roman" w:eastAsia="Times New Roman" w:hAnsi="Times New Roman" w:cs="Times New Roman"/>
          <w:b/>
          <w:lang w:eastAsia="hu-HU"/>
        </w:rPr>
        <w:t xml:space="preserve">z </w:t>
      </w:r>
      <w:r w:rsidR="00474934" w:rsidRPr="00B119C2">
        <w:rPr>
          <w:rFonts w:ascii="Times New Roman" w:eastAsia="Times New Roman" w:hAnsi="Times New Roman" w:cs="Times New Roman"/>
          <w:b/>
          <w:lang w:eastAsia="hu-HU"/>
        </w:rPr>
        <w:t>intézményi</w:t>
      </w:r>
      <w:r w:rsidR="00474934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474934" w:rsidRPr="00B23B54">
        <w:rPr>
          <w:rFonts w:ascii="Times New Roman" w:eastAsia="Times New Roman" w:hAnsi="Times New Roman" w:cs="Times New Roman"/>
          <w:b/>
          <w:lang w:eastAsia="hu-HU"/>
        </w:rPr>
        <w:t>gondozási</w:t>
      </w:r>
      <w:r w:rsidRPr="00B23B54">
        <w:rPr>
          <w:rFonts w:ascii="Times New Roman" w:eastAsia="Times New Roman" w:hAnsi="Times New Roman" w:cs="Times New Roman"/>
          <w:b/>
          <w:lang w:eastAsia="hu-HU"/>
        </w:rPr>
        <w:t xml:space="preserve"> díj </w:t>
      </w:r>
      <w:r w:rsidR="00A85E4A" w:rsidRPr="00A85E4A">
        <w:rPr>
          <w:rFonts w:ascii="Times New Roman" w:eastAsia="Times New Roman" w:hAnsi="Times New Roman" w:cs="Times New Roman"/>
          <w:i/>
          <w:lang w:eastAsia="hu-HU"/>
        </w:rPr>
        <w:t>(személyi térítési díj)</w:t>
      </w:r>
      <w:r w:rsidR="00A85E4A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Pr="00B23B54">
        <w:rPr>
          <w:rFonts w:ascii="Times New Roman" w:eastAsia="Times New Roman" w:hAnsi="Times New Roman" w:cs="Times New Roman"/>
          <w:b/>
          <w:lang w:eastAsia="hu-HU"/>
        </w:rPr>
        <w:t xml:space="preserve">fizetésére kötelezhető </w:t>
      </w:r>
      <w:r w:rsidR="00B23B54">
        <w:rPr>
          <w:rFonts w:ascii="Times New Roman" w:eastAsia="Times New Roman" w:hAnsi="Times New Roman" w:cs="Times New Roman"/>
          <w:b/>
          <w:lang w:eastAsia="hu-HU"/>
        </w:rPr>
        <w:t>ellátottak</w:t>
      </w:r>
      <w:r w:rsidRPr="00B23B54">
        <w:rPr>
          <w:rFonts w:ascii="Times New Roman" w:eastAsia="Times New Roman" w:hAnsi="Times New Roman" w:cs="Times New Roman"/>
          <w:b/>
          <w:lang w:eastAsia="hu-HU"/>
        </w:rPr>
        <w:t xml:space="preserve"> számát:</w:t>
      </w:r>
    </w:p>
    <w:p w:rsidR="004A5EE8" w:rsidRPr="00B23B54" w:rsidRDefault="00B23B54" w:rsidP="004A5EE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hu-HU"/>
        </w:rPr>
        <w:t>„</w:t>
      </w:r>
      <w:r w:rsidR="004A5EE8" w:rsidRPr="00B23B54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hu-HU"/>
        </w:rPr>
        <w:t xml:space="preserve">150. § </w:t>
      </w:r>
      <w:r w:rsidR="004A5EE8"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(1) A személyi térítési díj megállapításánál</w:t>
      </w:r>
    </w:p>
    <w:p w:rsidR="004A5EE8" w:rsidRPr="00B23B54" w:rsidRDefault="004A5EE8" w:rsidP="004A5EE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a) utógondozói ellátás esetében az igénybe vevő fiatal felnőtt rendszeres havi jövedelmét,</w:t>
      </w:r>
    </w:p>
    <w:p w:rsidR="004A5EE8" w:rsidRPr="00B23B54" w:rsidRDefault="004A5EE8" w:rsidP="004A5EE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b) a gyermekek napközbeni ellátása és a gyermekek átmeneti gondozása esetében a gyermek családjában az egy főre jutó rendszeres havi jövedelmet</w:t>
      </w:r>
    </w:p>
    <w:p w:rsidR="004A5EE8" w:rsidRPr="00B23B54" w:rsidRDefault="004A5EE8" w:rsidP="004A5EE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kell figyelembe venni.</w:t>
      </w:r>
    </w:p>
    <w:p w:rsidR="004A5EE8" w:rsidRPr="00B23B54" w:rsidRDefault="004A5EE8" w:rsidP="004A5EE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(2) Az (1) bekezdés b) pontjában meghatározott egy főre jutó jövedelem megállapításánál a 19. § (4) bekezdés </w:t>
      </w:r>
      <w:proofErr w:type="gramStart"/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a)–</w:t>
      </w:r>
      <w:proofErr w:type="gramEnd"/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e) pontjában felsorolt személyek jövedelmét kell figyelembe venni.</w:t>
      </w:r>
    </w:p>
    <w:p w:rsidR="004A5EE8" w:rsidRPr="00B23B54" w:rsidRDefault="004A5EE8" w:rsidP="004A5EE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(3)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 xml:space="preserve">A személyi térítési díj összege igénybe </w:t>
      </w:r>
      <w:proofErr w:type="spellStart"/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vevőnként</w:t>
      </w:r>
      <w:proofErr w:type="spellEnd"/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 xml:space="preserve"> nem haladhatja meg az (1) bekezdésben meghatározott jövedelem</w:t>
      </w:r>
    </w:p>
    <w:p w:rsidR="004A5EE8" w:rsidRPr="00B23B54" w:rsidRDefault="004A5EE8" w:rsidP="004A5EE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a) 50</w:t>
      </w:r>
      <w:r w:rsidR="009E43BC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%-át munkahelyi bölcsődében és családi bölcsődében nyújtott bölcsődei ellátás esetén,</w:t>
      </w:r>
    </w:p>
    <w:p w:rsidR="004A5EE8" w:rsidRPr="00B23B54" w:rsidRDefault="004A5EE8" w:rsidP="004A5EE8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b) –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bölcsődében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és mini bölcsődében nyújtott bölcsődei ellátás esetén,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ha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fenntartó a bölcsődei ellátás keretében biztosított gyermekétkeztetés mellett a bölcsődei ellátás keretében nyújtott gondozásra is megállapít személyi térítési díjat, és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a gyermek</w:t>
      </w:r>
    </w:p>
    <w:p w:rsidR="004A5EE8" w:rsidRPr="00B23B54" w:rsidRDefault="004A5EE8" w:rsidP="004A5EE8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proofErr w:type="spellStart"/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ba</w:t>
      </w:r>
      <w:proofErr w:type="spellEnd"/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)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nem részesül ingyenes intézményi gyermekétkeztetésben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–,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25%-át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,</w:t>
      </w:r>
    </w:p>
    <w:p w:rsidR="004A5EE8" w:rsidRPr="00B23B54" w:rsidRDefault="004A5EE8" w:rsidP="004A5EE8">
      <w:pPr>
        <w:spacing w:after="0" w:line="240" w:lineRule="auto"/>
        <w:ind w:left="567" w:firstLine="709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proofErr w:type="spellStart"/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bb</w:t>
      </w:r>
      <w:proofErr w:type="spellEnd"/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)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ingyenes intézményi gyermekétkeztetésben részesül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–,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20%-</w:t>
      </w:r>
      <w:proofErr w:type="gramStart"/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á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t,…</w:t>
      </w:r>
      <w:proofErr w:type="gramEnd"/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”</w:t>
      </w:r>
    </w:p>
    <w:p w:rsidR="004A5EE8" w:rsidRPr="00B23B54" w:rsidRDefault="004A5EE8" w:rsidP="004A5EE8">
      <w:pPr>
        <w:widowControl w:val="0"/>
        <w:spacing w:before="120" w:after="0" w:line="240" w:lineRule="auto"/>
        <w:ind w:left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23B54">
        <w:rPr>
          <w:rFonts w:ascii="Times New Roman" w:eastAsia="Calibri" w:hAnsi="Times New Roman" w:cs="Times New Roman"/>
          <w:i/>
          <w:sz w:val="20"/>
          <w:szCs w:val="20"/>
        </w:rPr>
        <w:t xml:space="preserve">Továbbá, a Gyvt. </w:t>
      </w:r>
      <w:r w:rsidRPr="00B23B54">
        <w:rPr>
          <w:rFonts w:ascii="Times New Roman" w:eastAsia="Calibri" w:hAnsi="Times New Roman" w:cs="Times New Roman"/>
          <w:b/>
          <w:i/>
          <w:sz w:val="20"/>
          <w:szCs w:val="20"/>
        </w:rPr>
        <w:t>150. § (6) bekezdése</w:t>
      </w:r>
      <w:r w:rsidRPr="00B23B54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:rsidR="004A5EE8" w:rsidRPr="00B23B54" w:rsidRDefault="004A5EE8" w:rsidP="004A5EE8">
      <w:pPr>
        <w:widowControl w:val="0"/>
        <w:spacing w:after="0" w:line="240" w:lineRule="auto"/>
        <w:ind w:left="567"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23B54">
        <w:rPr>
          <w:rFonts w:ascii="Times New Roman" w:eastAsia="Calibri" w:hAnsi="Times New Roman" w:cs="Times New Roman"/>
          <w:i/>
          <w:sz w:val="20"/>
          <w:szCs w:val="20"/>
        </w:rPr>
        <w:t xml:space="preserve">„(6) </w:t>
      </w:r>
      <w:r w:rsidRPr="00B23B54">
        <w:rPr>
          <w:rFonts w:ascii="Times New Roman" w:eastAsia="Calibri" w:hAnsi="Times New Roman" w:cs="Times New Roman"/>
          <w:b/>
          <w:i/>
          <w:sz w:val="20"/>
          <w:szCs w:val="20"/>
        </w:rPr>
        <w:t>Bölcsődében</w:t>
      </w:r>
      <w:r w:rsidRPr="00B23B54">
        <w:rPr>
          <w:rFonts w:ascii="Times New Roman" w:eastAsia="Calibri" w:hAnsi="Times New Roman" w:cs="Times New Roman"/>
          <w:i/>
          <w:sz w:val="20"/>
          <w:szCs w:val="20"/>
        </w:rPr>
        <w:t xml:space="preserve">, mini bölcsődében </w:t>
      </w:r>
      <w:r w:rsidRPr="00B23B54">
        <w:rPr>
          <w:rFonts w:ascii="Times New Roman" w:eastAsia="Calibri" w:hAnsi="Times New Roman" w:cs="Times New Roman"/>
          <w:b/>
          <w:i/>
          <w:sz w:val="20"/>
          <w:szCs w:val="20"/>
        </w:rPr>
        <w:t>nyújtott bölcsődei ellátás esetén</w:t>
      </w:r>
    </w:p>
    <w:p w:rsidR="004A5EE8" w:rsidRPr="00B23B54" w:rsidRDefault="004A5EE8" w:rsidP="004A5EE8">
      <w:pPr>
        <w:spacing w:after="20" w:line="240" w:lineRule="auto"/>
        <w:ind w:left="567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a)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rendszeres gyermekvédelmi kedvezményben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részesülő gyermek,</w:t>
      </w:r>
    </w:p>
    <w:p w:rsidR="004A5EE8" w:rsidRPr="00B23B54" w:rsidRDefault="004A5EE8" w:rsidP="004A5EE8">
      <w:pPr>
        <w:spacing w:after="20" w:line="240" w:lineRule="auto"/>
        <w:ind w:left="567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tartósan beteg vagy fogyatékos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gyermek,</w:t>
      </w:r>
    </w:p>
    <w:p w:rsidR="004A5EE8" w:rsidRPr="00B23B54" w:rsidRDefault="004A5EE8" w:rsidP="004A5EE8">
      <w:pPr>
        <w:spacing w:after="20" w:line="240" w:lineRule="auto"/>
        <w:ind w:left="567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c)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három- vagy többgyermekes család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gyermekének,</w:t>
      </w:r>
    </w:p>
    <w:p w:rsidR="004A5EE8" w:rsidRPr="00B23B54" w:rsidRDefault="004A5EE8" w:rsidP="004A5EE8">
      <w:pPr>
        <w:spacing w:after="20" w:line="240" w:lineRule="auto"/>
        <w:ind w:left="567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d)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az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átmeneti gondozásban lévő, az ideiglenes hatállyal nevelőszülőnél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vagy gyermekotthonban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elhelyezett, a nevelésbe vett gyermek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,</w:t>
      </w:r>
    </w:p>
    <w:p w:rsidR="004A5EE8" w:rsidRPr="00B23B54" w:rsidRDefault="004A5EE8" w:rsidP="004A5EE8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e)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a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védelembe vett gyermek gondozását</w:t>
      </w:r>
    </w:p>
    <w:p w:rsidR="008E65E8" w:rsidRDefault="004A5EE8" w:rsidP="008E65E8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lastRenderedPageBreak/>
        <w:t>térítésmentesen kell biztosítani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.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Ezekben az esetekben személyi térítési díj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– a 21/B. § (1) bekezdésében foglaltak figyelembevételével – </w:t>
      </w:r>
      <w:r w:rsidRPr="00B23B54">
        <w:rPr>
          <w:rFonts w:ascii="Times New Roman" w:eastAsia="Times New Roman" w:hAnsi="Times New Roman" w:cs="Times New Roman"/>
          <w:b/>
          <w:i/>
          <w:sz w:val="20"/>
          <w:szCs w:val="20"/>
          <w:lang w:eastAsia="hu-HU"/>
        </w:rPr>
        <w:t>csak az étkezésért kérhető</w:t>
      </w:r>
      <w:r w:rsidRPr="00B23B54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.”</w:t>
      </w:r>
    </w:p>
    <w:p w:rsidR="008E65E8" w:rsidRPr="009E43BC" w:rsidRDefault="009E43BC" w:rsidP="008E65E8">
      <w:pPr>
        <w:pStyle w:val="Listaszerbekezds"/>
        <w:numPr>
          <w:ilvl w:val="0"/>
          <w:numId w:val="8"/>
        </w:numPr>
        <w:spacing w:after="120" w:line="240" w:lineRule="auto"/>
        <w:ind w:left="0"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8E65E8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érem a Képviselő-testület egyetértését 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>abban</w:t>
      </w:r>
      <w:r w:rsidR="008E65E8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</w:t>
      </w:r>
      <w:r w:rsidR="008A303B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</w:t>
      </w:r>
      <w:r w:rsidR="008E65E8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BÖVI három tagbölcsődéjében 2026. szeptember 1. napjától a bölcsődei ellátás keretében nyújtott gondozásért térítési díj </w:t>
      </w:r>
      <w:r w:rsidR="008A303B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bevezetésé</w:t>
      </w:r>
      <w:r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ről határoz</w:t>
      </w:r>
      <w:r w:rsidR="008A303B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, annak intézményi térítési díja fix összegű legyen</w:t>
      </w:r>
      <w:r w:rsidR="008E65E8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bookmarkStart w:id="0" w:name="_Hlk223504685"/>
      <w:r w:rsidR="008E65E8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750.- Ft/nap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End w:id="0"/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1E7C6C" w:rsidRPr="001E7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II/B. határozati javaslat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>);</w:t>
      </w:r>
    </w:p>
    <w:p w:rsidR="004750C9" w:rsidRPr="009E43BC" w:rsidRDefault="0019796F" w:rsidP="009E43BC">
      <w:pPr>
        <w:pStyle w:val="Listaszerbekezds"/>
        <w:numPr>
          <w:ilvl w:val="0"/>
          <w:numId w:val="8"/>
        </w:numPr>
        <w:spacing w:before="120" w:after="12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B23B54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</w:t>
      </w:r>
      <w:r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novemberi ülésen </w:t>
      </w:r>
      <w:r w:rsidR="00D6063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a gondozási térítési díj sávos megállapítását tartott</w:t>
      </w:r>
      <w:r w:rsidR="009E43B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ák</w:t>
      </w:r>
      <w:r w:rsidR="00D6063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elfogadhatónak a </w:t>
      </w:r>
      <w:r w:rsidR="009E43B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bizottságok</w:t>
      </w:r>
      <w:r w:rsidR="00D6063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6063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azaz</w:t>
      </w:r>
      <w:r w:rsidR="004750C9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családban az egy főre eső nettó jövedelem figyelembevételé</w:t>
      </w:r>
      <w:r w:rsidR="00D6063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t. </w:t>
      </w:r>
      <w:r w:rsidR="009E43B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Ezzel a módszerrel</w:t>
      </w:r>
      <w:r w:rsidR="004750C9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személyi térítési díj a családok egy főre jutó jövedelme alapján, a</w:t>
      </w:r>
      <w:r w:rsidR="009E43B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 w:rsidR="004750C9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intézményi térítési díj</w:t>
      </w:r>
      <w:r w:rsidR="00D6063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sávok szorzataként </w:t>
      </w:r>
      <w:r w:rsidR="004750C9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kerül</w:t>
      </w:r>
      <w:r w:rsidR="00D6063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ne</w:t>
      </w:r>
      <w:r w:rsidR="004750C9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megállapításra. 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1E7C6C" w:rsidRPr="001E7C6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II/C. határozati javaslat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). </w:t>
      </w:r>
      <w:r w:rsidR="004750C9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sávok meghatározásánál a mindenkori nettó minimálbér alapösszegének figyelembevételével </w:t>
      </w:r>
      <w:r w:rsidR="009E43B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lehet</w:t>
      </w:r>
      <w:r w:rsidR="004750C9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eljárni</w:t>
      </w:r>
      <w:r w:rsidR="009E43B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pl. az alábbiak szerint:</w:t>
      </w:r>
    </w:p>
    <w:tbl>
      <w:tblPr>
        <w:tblW w:w="90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6"/>
        <w:gridCol w:w="2694"/>
      </w:tblGrid>
      <w:tr w:rsidR="00D6063C" w:rsidRPr="00D6063C" w:rsidTr="00B80A19">
        <w:trPr>
          <w:trHeight w:val="773"/>
          <w:jc w:val="center"/>
        </w:trPr>
        <w:tc>
          <w:tcPr>
            <w:tcW w:w="6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63C" w:rsidRPr="00D6063C" w:rsidRDefault="00D6063C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bookmarkStart w:id="1" w:name="_Hlk223344709"/>
            <w:r w:rsidRPr="00D6063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intézményi gondozási térítési díj</w:t>
            </w:r>
          </w:p>
          <w:p w:rsidR="00D6063C" w:rsidRPr="00D6063C" w:rsidRDefault="00D6063C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 xml:space="preserve">jövedelem sávok </w:t>
            </w:r>
          </w:p>
          <w:p w:rsidR="00D6063C" w:rsidRPr="00D6063C" w:rsidRDefault="00D6063C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családban az 1 főre jutó nettó jövedelem (Ft/hó)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63C" w:rsidRPr="00D6063C" w:rsidRDefault="00D6063C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intézményi gondozási térítési díj (Ft/nap)</w:t>
            </w:r>
          </w:p>
          <w:p w:rsidR="00D6063C" w:rsidRPr="00D6063C" w:rsidRDefault="00D6063C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D6063C" w:rsidRPr="00D6063C" w:rsidTr="00531738">
        <w:trPr>
          <w:trHeight w:val="257"/>
          <w:jc w:val="center"/>
        </w:trPr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  <w:r w:rsidR="00D6063C" w:rsidRPr="00D6063C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- 100.000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</w:tr>
      <w:tr w:rsidR="00D6063C" w:rsidRPr="00D6063C" w:rsidTr="00531738">
        <w:trPr>
          <w:trHeight w:val="257"/>
          <w:jc w:val="center"/>
        </w:trPr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100.001- 150.000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500</w:t>
            </w:r>
          </w:p>
        </w:tc>
      </w:tr>
      <w:tr w:rsidR="00D6063C" w:rsidRPr="00D6063C" w:rsidTr="00531738">
        <w:trPr>
          <w:trHeight w:val="257"/>
          <w:jc w:val="center"/>
        </w:trPr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150.001-200.000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600</w:t>
            </w:r>
          </w:p>
        </w:tc>
      </w:tr>
      <w:tr w:rsidR="00D6063C" w:rsidRPr="00D6063C" w:rsidTr="00531738">
        <w:trPr>
          <w:trHeight w:val="257"/>
          <w:jc w:val="center"/>
        </w:trPr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200.001-250.000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C9" w:rsidRPr="00D6063C" w:rsidRDefault="004750C9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700</w:t>
            </w:r>
          </w:p>
        </w:tc>
      </w:tr>
      <w:tr w:rsidR="00D6063C" w:rsidRPr="00D6063C" w:rsidTr="00481259">
        <w:trPr>
          <w:trHeight w:val="257"/>
          <w:jc w:val="center"/>
        </w:trPr>
        <w:tc>
          <w:tcPr>
            <w:tcW w:w="6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63C" w:rsidRPr="00D6063C" w:rsidRDefault="00D6063C" w:rsidP="00D6063C">
            <w:pPr>
              <w:tabs>
                <w:tab w:val="left" w:pos="23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250.001- az alább meghatározott értékhatárig*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63C" w:rsidRPr="00D6063C" w:rsidRDefault="00D6063C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800</w:t>
            </w:r>
          </w:p>
        </w:tc>
      </w:tr>
      <w:tr w:rsidR="00D6063C" w:rsidRPr="00D6063C" w:rsidTr="00B62633">
        <w:trPr>
          <w:trHeight w:val="257"/>
          <w:jc w:val="center"/>
        </w:trPr>
        <w:tc>
          <w:tcPr>
            <w:tcW w:w="6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63C" w:rsidRPr="00D6063C" w:rsidRDefault="00D6063C" w:rsidP="00D6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 xml:space="preserve">Az alább meghatározott összeg átlépése </w:t>
            </w:r>
            <w:proofErr w:type="gramStart"/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esetén,*</w:t>
            </w:r>
            <w:proofErr w:type="gramEnd"/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 xml:space="preserve"> jövedelemnyilatkozat benyújtása nélkül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63C" w:rsidRPr="00D6063C" w:rsidRDefault="00D6063C" w:rsidP="00475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1000</w:t>
            </w:r>
          </w:p>
        </w:tc>
      </w:tr>
    </w:tbl>
    <w:bookmarkEnd w:id="1"/>
    <w:p w:rsidR="008E65E8" w:rsidRPr="008E65E8" w:rsidRDefault="004750C9" w:rsidP="004750C9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D6063C">
        <w:rPr>
          <w:rFonts w:ascii="Times New Roman" w:eastAsia="Times New Roman" w:hAnsi="Times New Roman" w:cs="Times New Roman"/>
          <w:lang w:eastAsia="hu-HU"/>
        </w:rPr>
        <w:t xml:space="preserve">*A családban az egy főre jutó havi jövedelem összege a kötelező legkisebb munkabér személyi jövedelemadóval, munkavállalói, egészségbiztosítási és nyugdíjjárulékkal csökkentett összegének 130 </w:t>
      </w:r>
      <w:r w:rsidRPr="004750C9">
        <w:rPr>
          <w:rFonts w:ascii="Times New Roman" w:eastAsia="Times New Roman" w:hAnsi="Times New Roman" w:cs="Times New Roman"/>
          <w:lang w:eastAsia="hu-HU"/>
        </w:rPr>
        <w:t>%-a. (2025-ben: 251.396,- Ft)</w:t>
      </w:r>
    </w:p>
    <w:p w:rsidR="004156EF" w:rsidRPr="00D6063C" w:rsidRDefault="003168F5" w:rsidP="008A3FA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D606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8A3F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gondozási </w:t>
      </w:r>
      <w:r w:rsidRPr="00D606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térítési díj bevezetéséhez </w:t>
      </w:r>
      <w:r w:rsidRPr="008A3FA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bölcsődei térítési díjak megállapításáról szóló 7/2017. (II. 16.) önkormányzati rendelet</w:t>
      </w:r>
      <w:r w:rsidRPr="00D606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módosítása szükséges.</w:t>
      </w:r>
    </w:p>
    <w:p w:rsidR="00493FD5" w:rsidRPr="00DC1B2E" w:rsidRDefault="005514A6" w:rsidP="00D6063C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C1B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mellékelt táblázat alapján</w:t>
      </w:r>
      <w:r w:rsidR="008A3F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–</w:t>
      </w:r>
      <w:r w:rsidR="006D28A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6D28A8" w:rsidRP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figyelemmel a fizetési kötelezettséggel érintettek </w:t>
      </w:r>
      <w:r w:rsidR="008A3FA6" w:rsidRP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töredék arányára</w:t>
      </w:r>
      <w:r w:rsidR="006D28A8" w:rsidRP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</w:t>
      </w:r>
      <w:r w:rsidR="008A3FA6" w:rsidRP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és a sávos jövedelem alapján számítandó </w:t>
      </w:r>
      <w:r w:rsid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személyi térítési </w:t>
      </w:r>
      <w:r w:rsidR="008A3FA6" w:rsidRP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díj</w:t>
      </w:r>
      <w:r w:rsid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8A3FA6" w:rsidRP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beszedés</w:t>
      </w:r>
      <w:r w:rsid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ének</w:t>
      </w:r>
      <w:r w:rsidR="008A3FA6" w:rsidRPr="008A3FA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költségvonzatára</w:t>
      </w:r>
      <w:r w:rsidR="008A3F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–</w:t>
      </w:r>
      <w:r w:rsidRPr="00DC1B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8A3F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továbbra sem javasoljuk </w:t>
      </w:r>
      <w:r w:rsidR="009E43B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(II/A. határozati javaslat)</w:t>
      </w:r>
      <w:r w:rsidR="009E43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8A3F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gondozási</w:t>
      </w:r>
      <w:r w:rsidRPr="00DC1B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térítési díj </w:t>
      </w:r>
      <w:r w:rsidR="008A3FA6" w:rsidRPr="00DC1B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2026. </w:t>
      </w:r>
      <w:r w:rsidR="008A3F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szeptemberétől</w:t>
      </w:r>
      <w:r w:rsidR="008A3FA6" w:rsidRPr="00DC1B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8A3F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való </w:t>
      </w:r>
      <w:r w:rsidRPr="00DC1B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bevezetését.</w:t>
      </w:r>
    </w:p>
    <w:p w:rsidR="003F1988" w:rsidRPr="003F1988" w:rsidRDefault="003F1988" w:rsidP="00DC1B2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C1B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 előterjesztést </w:t>
      </w:r>
      <w:r w:rsidRPr="00DC1B2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Pr="00DC1B2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Gazdasági, a Humán, valamint a Pénzügyi Ellenőrző Bizottság </w:t>
      </w:r>
      <w:r w:rsidRPr="00DC1B2E">
        <w:rPr>
          <w:rFonts w:ascii="Times New Roman" w:eastAsia="Times New Roman" w:hAnsi="Times New Roman" w:cs="Times New Roman"/>
          <w:sz w:val="24"/>
          <w:szCs w:val="24"/>
          <w:lang w:eastAsia="hu-HU"/>
        </w:rPr>
        <w:t>tárgyalja. A bizottságok véleménye a Képviselő-testület ülésén helyben kerül kiosztásra jegyzőkönyvi kivonat formájában.</w:t>
      </w:r>
    </w:p>
    <w:p w:rsidR="004156EF" w:rsidRDefault="003F1988" w:rsidP="003F1988">
      <w:pPr>
        <w:tabs>
          <w:tab w:val="left" w:pos="851"/>
        </w:tabs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1988">
        <w:rPr>
          <w:rFonts w:ascii="Times New Roman" w:eastAsia="Times New Roman" w:hAnsi="Times New Roman" w:cs="Times New Roman"/>
          <w:sz w:val="24"/>
          <w:szCs w:val="24"/>
          <w:lang w:eastAsia="hu-HU"/>
        </w:rPr>
        <w:t>A döntéshozatal a Magyarország helyi önkormányzatairól szóló 2011. évi CLXXXIX. törvény (</w:t>
      </w:r>
      <w:proofErr w:type="spellStart"/>
      <w:r w:rsidRPr="003F1988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Pr="003F1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 46. § (1) bekezdése alapján, a (2) bekezdésben foglaltakra figyelemmel </w:t>
      </w:r>
      <w:r w:rsidRPr="003F19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nyilvános ülés</w:t>
      </w:r>
      <w:r w:rsidRPr="003F1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keretében, az 50. § rendelkezései alapján, - figyelemmel a KT. </w:t>
      </w:r>
      <w:proofErr w:type="spellStart"/>
      <w:r w:rsidRPr="003F1988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3F1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59. §-ára - </w:t>
      </w:r>
      <w:r w:rsidRPr="003F19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egyszerű szavazati</w:t>
      </w:r>
      <w:r w:rsidRPr="003F1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arányt igényel.</w:t>
      </w:r>
    </w:p>
    <w:p w:rsidR="000B0710" w:rsidRPr="000B0710" w:rsidRDefault="000B0710" w:rsidP="000B071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Cegléd, 202</w:t>
      </w:r>
      <w:r w:rsidR="004156EF">
        <w:rPr>
          <w:rFonts w:ascii="Times New Roman" w:eastAsia="Times New Roman" w:hAnsi="Times New Roman" w:cs="Times New Roman"/>
          <w:lang w:eastAsia="hu-HU"/>
        </w:rPr>
        <w:t>6</w:t>
      </w:r>
      <w:r w:rsidRPr="000B0710">
        <w:rPr>
          <w:rFonts w:ascii="Times New Roman" w:eastAsia="Times New Roman" w:hAnsi="Times New Roman" w:cs="Times New Roman"/>
          <w:lang w:eastAsia="hu-HU"/>
        </w:rPr>
        <w:t xml:space="preserve">. </w:t>
      </w:r>
      <w:r w:rsidRPr="00DC1B2E">
        <w:rPr>
          <w:rFonts w:ascii="Times New Roman" w:eastAsia="Times New Roman" w:hAnsi="Times New Roman" w:cs="Times New Roman"/>
          <w:lang w:eastAsia="hu-HU"/>
        </w:rPr>
        <w:t xml:space="preserve">március </w:t>
      </w:r>
      <w:r w:rsidR="0021156C">
        <w:rPr>
          <w:rFonts w:ascii="Times New Roman" w:eastAsia="Times New Roman" w:hAnsi="Times New Roman" w:cs="Times New Roman"/>
          <w:lang w:eastAsia="hu-HU"/>
        </w:rPr>
        <w:t>5</w:t>
      </w:r>
      <w:bookmarkStart w:id="2" w:name="_GoBack"/>
      <w:bookmarkEnd w:id="2"/>
      <w:r w:rsidRPr="00DC1B2E">
        <w:rPr>
          <w:rFonts w:ascii="Times New Roman" w:eastAsia="Times New Roman" w:hAnsi="Times New Roman" w:cs="Times New Roman"/>
          <w:lang w:eastAsia="hu-HU"/>
        </w:rPr>
        <w:t>.</w:t>
      </w:r>
    </w:p>
    <w:p w:rsidR="000B0710" w:rsidRPr="000B0710" w:rsidRDefault="000B0710" w:rsidP="000B0710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Dr. Csáky András</w:t>
      </w:r>
    </w:p>
    <w:p w:rsidR="000B0710" w:rsidRPr="000B0710" w:rsidRDefault="000B0710" w:rsidP="000B0710">
      <w:pPr>
        <w:widowControl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polgármester</w:t>
      </w:r>
    </w:p>
    <w:p w:rsidR="000B0710" w:rsidRPr="000B0710" w:rsidRDefault="000B0710" w:rsidP="000B0710">
      <w:pPr>
        <w:widowControl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lang w:eastAsia="hu-HU"/>
        </w:rPr>
      </w:pPr>
    </w:p>
    <w:p w:rsidR="000B0710" w:rsidRPr="000B0710" w:rsidRDefault="000B0710" w:rsidP="000B0710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Láttam: Hegedűs Ágota</w:t>
      </w:r>
    </w:p>
    <w:p w:rsidR="000B0710" w:rsidRPr="000B0710" w:rsidRDefault="000B0710" w:rsidP="005514A6">
      <w:pPr>
        <w:widowControl w:val="0"/>
        <w:spacing w:after="0" w:line="240" w:lineRule="auto"/>
        <w:ind w:right="141" w:firstLine="709"/>
        <w:rPr>
          <w:rFonts w:ascii="Times New Roman" w:eastAsia="Times New Roman" w:hAnsi="Times New Roman" w:cs="Times New Roman"/>
          <w:lang w:eastAsia="hu-HU"/>
        </w:rPr>
      </w:pPr>
      <w:r w:rsidRPr="000B0710">
        <w:rPr>
          <w:rFonts w:ascii="Times New Roman" w:eastAsia="Times New Roman" w:hAnsi="Times New Roman" w:cs="Times New Roman"/>
          <w:lang w:eastAsia="hu-HU"/>
        </w:rPr>
        <w:t>alpolgármester</w:t>
      </w:r>
    </w:p>
    <w:p w:rsidR="000B0710" w:rsidRPr="000B0710" w:rsidRDefault="000B0710" w:rsidP="000B07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sectPr w:rsidR="000B0710" w:rsidRPr="000B0710" w:rsidSect="00EF4506">
          <w:footerReference w:type="default" r:id="rId8"/>
          <w:pgSz w:w="11906" w:h="16838"/>
          <w:pgMar w:top="1418" w:right="1418" w:bottom="1418" w:left="1418" w:header="709" w:footer="709" w:gutter="0"/>
          <w:cols w:space="708"/>
        </w:sectPr>
      </w:pPr>
    </w:p>
    <w:p w:rsidR="000B0710" w:rsidRPr="00DC1B2E" w:rsidRDefault="00DC1B2E" w:rsidP="00DC1B2E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</w:pPr>
      <w:r w:rsidRPr="00DC1B2E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lastRenderedPageBreak/>
        <w:t xml:space="preserve">I. </w:t>
      </w:r>
      <w:r w:rsidR="000B0710" w:rsidRPr="00DC1B2E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Határozati javaslat</w:t>
      </w:r>
    </w:p>
    <w:p w:rsidR="000B0710" w:rsidRPr="000B0710" w:rsidRDefault="000B0710" w:rsidP="000B0710">
      <w:pPr>
        <w:spacing w:after="0" w:line="240" w:lineRule="auto"/>
        <w:rPr>
          <w:rFonts w:ascii="Times New Roman" w:eastAsia="Times New Roman" w:hAnsi="Times New Roman" w:cs="Times New Roman"/>
          <w:bCs/>
          <w:lang w:eastAsia="hu-HU"/>
        </w:rPr>
      </w:pPr>
    </w:p>
    <w:p w:rsidR="000B0710" w:rsidRPr="00DC1B2E" w:rsidRDefault="000B0710" w:rsidP="00F173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</w:pPr>
      <w:r w:rsidRPr="00DC1B2E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Cegléd Város Önkormányzatának Képviselő-testülete</w:t>
      </w:r>
      <w:r w:rsidR="00F173DB" w:rsidRPr="00F173DB">
        <w:rPr>
          <w:rFonts w:ascii="Times New Roman" w:eastAsia="Times New Roman" w:hAnsi="Times New Roman" w:cs="Times New Roman"/>
          <w:lang w:eastAsia="hu-HU"/>
        </w:rPr>
        <w:t xml:space="preserve"> </w:t>
      </w:r>
      <w:r w:rsidR="00F173DB" w:rsidRPr="000B0710">
        <w:rPr>
          <w:rFonts w:ascii="Times New Roman" w:eastAsia="Times New Roman" w:hAnsi="Times New Roman" w:cs="Times New Roman"/>
          <w:lang w:eastAsia="hu-HU"/>
        </w:rPr>
        <w:t xml:space="preserve">a </w:t>
      </w:r>
      <w:r w:rsidR="00F173DB" w:rsidRPr="000B0710">
        <w:rPr>
          <w:rFonts w:ascii="Times New Roman" w:eastAsia="Times New Roman" w:hAnsi="Times New Roman" w:cs="Times New Roman"/>
          <w:i/>
          <w:lang w:eastAsia="hu-HU"/>
        </w:rPr>
        <w:t>gyermekek védelméről és a gyámügyi igazgatásról szóló 1997. évi XXXI. törvény</w:t>
      </w:r>
      <w:r w:rsidR="00F173DB">
        <w:rPr>
          <w:rFonts w:ascii="Times New Roman" w:eastAsia="Times New Roman" w:hAnsi="Times New Roman" w:cs="Times New Roman"/>
          <w:i/>
          <w:lang w:eastAsia="hu-HU"/>
        </w:rPr>
        <w:t xml:space="preserve"> 147. § (3) bekezdésére hivatkozással</w:t>
      </w:r>
    </w:p>
    <w:p w:rsidR="000B0710" w:rsidRPr="00063167" w:rsidRDefault="000B0710" w:rsidP="000B0710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hu-HU"/>
        </w:rPr>
      </w:pPr>
    </w:p>
    <w:p w:rsidR="000B0710" w:rsidRPr="000B0710" w:rsidRDefault="000B0710" w:rsidP="000B071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>1.) Megállapítja</w:t>
      </w:r>
      <w:r w:rsidR="009E43B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9E43BC"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>2026. április 1. napjától</w:t>
      </w:r>
      <w:r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hogy a fenntartásában működő bölcsődékben a bölcsődei ellátás keretében nyújtott gondozásért </w:t>
      </w:r>
      <w:r w:rsid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>az intézményi térítési díj</w:t>
      </w:r>
      <w:r w:rsidR="00D23C0E"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>0</w:t>
      </w:r>
      <w:r w:rsidR="009E43BC">
        <w:rPr>
          <w:rFonts w:ascii="Times New Roman" w:eastAsia="Times New Roman" w:hAnsi="Times New Roman" w:cs="Times New Roman"/>
          <w:sz w:val="23"/>
          <w:szCs w:val="23"/>
          <w:lang w:eastAsia="hu-HU"/>
        </w:rPr>
        <w:t>,</w:t>
      </w:r>
      <w:r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>- Ft</w:t>
      </w:r>
      <w:r w:rsid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 </w:t>
      </w:r>
      <w:r w:rsidR="009E43BC">
        <w:rPr>
          <w:rFonts w:ascii="Times New Roman" w:eastAsia="Times New Roman" w:hAnsi="Times New Roman" w:cs="Times New Roman"/>
          <w:sz w:val="23"/>
          <w:szCs w:val="23"/>
          <w:lang w:eastAsia="hu-HU"/>
        </w:rPr>
        <w:t>szolgáltatási önköltség</w:t>
      </w:r>
      <w:r w:rsidRPr="00DC1B2E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számítását a jelen határozat elválaszthatatlan melléklete rögzíti.</w:t>
      </w:r>
    </w:p>
    <w:p w:rsidR="000B0710" w:rsidRPr="000B0710" w:rsidRDefault="000B0710" w:rsidP="000B0710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0B0710" w:rsidRPr="000B0710" w:rsidRDefault="000B0710" w:rsidP="000B0710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0B0710">
        <w:rPr>
          <w:rFonts w:ascii="Times New Roman" w:eastAsia="Times New Roman" w:hAnsi="Times New Roman" w:cs="Times New Roman"/>
          <w:sz w:val="23"/>
          <w:szCs w:val="23"/>
          <w:lang w:eastAsia="hu-HU"/>
        </w:rPr>
        <w:t>2.) Utasítja a Ceglédi Közös Önkormányzati Hivatalt, hogy a határozatról az érintetteket értesítse.</w:t>
      </w:r>
    </w:p>
    <w:p w:rsidR="000B0710" w:rsidRPr="000B0710" w:rsidRDefault="000B0710" w:rsidP="000B0710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0B0710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Határidő:</w:t>
      </w:r>
      <w:r w:rsidRPr="000B071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azonnal</w:t>
      </w:r>
      <w:r w:rsidRPr="000B071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0B0710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Felelős</w:t>
      </w:r>
      <w:r w:rsidRPr="000B0710">
        <w:rPr>
          <w:rFonts w:ascii="Times New Roman" w:eastAsia="Times New Roman" w:hAnsi="Times New Roman" w:cs="Times New Roman"/>
          <w:sz w:val="23"/>
          <w:szCs w:val="23"/>
          <w:lang w:eastAsia="hu-HU"/>
        </w:rPr>
        <w:t>: Dr. Csáky András polgármester</w:t>
      </w:r>
    </w:p>
    <w:p w:rsidR="000B0710" w:rsidRPr="00063167" w:rsidRDefault="000B0710" w:rsidP="000B0710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hu-HU"/>
        </w:rPr>
      </w:pPr>
    </w:p>
    <w:p w:rsidR="000B0710" w:rsidRPr="000B0710" w:rsidRDefault="000B0710" w:rsidP="000B071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</w:pPr>
      <w:r w:rsidRPr="000B0710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a</w:t>
      </w:r>
      <w:proofErr w:type="gramStart"/>
      <w:r w:rsidRPr="000B0710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 xml:space="preserve"> ….</w:t>
      </w:r>
      <w:proofErr w:type="gramEnd"/>
      <w:r w:rsidRPr="000B0710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./202</w:t>
      </w:r>
      <w:r w:rsidR="004521A2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6</w:t>
      </w:r>
      <w:r w:rsidRPr="000B0710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 xml:space="preserve">. (III. </w:t>
      </w:r>
      <w:r w:rsidR="004521A2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19</w:t>
      </w:r>
      <w:r w:rsidRPr="000B0710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 xml:space="preserve">.) </w:t>
      </w:r>
      <w:proofErr w:type="spellStart"/>
      <w:r w:rsidRPr="000B0710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Ök</w:t>
      </w:r>
      <w:proofErr w:type="spellEnd"/>
      <w:r w:rsidRPr="000B0710">
        <w:rPr>
          <w:rFonts w:ascii="Times New Roman" w:eastAsia="Times New Roman" w:hAnsi="Times New Roman" w:cs="Times New Roman"/>
          <w:i/>
          <w:iCs/>
          <w:sz w:val="23"/>
          <w:szCs w:val="23"/>
          <w:lang w:eastAsia="hu-HU"/>
        </w:rPr>
        <w:t>. határozat melléklete</w:t>
      </w:r>
    </w:p>
    <w:p w:rsidR="000B0710" w:rsidRPr="000B0710" w:rsidRDefault="000B0710" w:rsidP="000B0710">
      <w:pPr>
        <w:spacing w:after="0" w:line="240" w:lineRule="auto"/>
        <w:jc w:val="right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tbl>
      <w:tblPr>
        <w:tblW w:w="9156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71"/>
        <w:gridCol w:w="4496"/>
        <w:gridCol w:w="2489"/>
      </w:tblGrid>
      <w:tr w:rsidR="000B0710" w:rsidRPr="000B0710" w:rsidTr="006C6669">
        <w:trPr>
          <w:trHeight w:val="450"/>
          <w:jc w:val="center"/>
        </w:trPr>
        <w:tc>
          <w:tcPr>
            <w:tcW w:w="91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0710" w:rsidRPr="000B0710" w:rsidRDefault="000B0710" w:rsidP="000B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</w:pPr>
            <w:r w:rsidRPr="000B071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  <w:t>Bölcsődei</w:t>
            </w:r>
            <w:r w:rsidRPr="000B071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  <w:t xml:space="preserve"> ellátás keretében nyújtott </w:t>
            </w:r>
            <w:r w:rsidR="00F173DB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  <w:t>szolgáltatási önköltség</w:t>
            </w:r>
            <w:r w:rsidRPr="000B071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  <w:t>6</w:t>
            </w:r>
            <w:r w:rsidR="00063167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  <w:t>.</w:t>
            </w:r>
          </w:p>
        </w:tc>
      </w:tr>
      <w:tr w:rsidR="000B0710" w:rsidRPr="000B0710" w:rsidTr="006C6669">
        <w:trPr>
          <w:trHeight w:val="450"/>
          <w:jc w:val="center"/>
        </w:trPr>
        <w:tc>
          <w:tcPr>
            <w:tcW w:w="91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0710" w:rsidRPr="000B0710" w:rsidRDefault="000B0710" w:rsidP="000B071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u-HU"/>
              </w:rPr>
            </w:pPr>
          </w:p>
        </w:tc>
      </w:tr>
      <w:tr w:rsidR="000B0710" w:rsidRPr="000B0710" w:rsidTr="006C6669">
        <w:trPr>
          <w:trHeight w:val="295"/>
          <w:jc w:val="center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0B0710" w:rsidRDefault="000B0710" w:rsidP="000B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hu-HU"/>
              </w:rPr>
            </w:pPr>
            <w:r w:rsidRPr="000B0710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hu-HU"/>
              </w:rPr>
              <w:t>Költségnem: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0B0710" w:rsidRDefault="000B0710" w:rsidP="000B0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hu-HU"/>
              </w:rPr>
            </w:pPr>
            <w:r w:rsidRPr="000B0710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hu-HU"/>
              </w:rPr>
              <w:t>Megnevezés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0B0710" w:rsidRDefault="000B0710" w:rsidP="000B0710">
            <w:pPr>
              <w:spacing w:after="0" w:line="240" w:lineRule="auto"/>
              <w:ind w:left="-492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hu-HU"/>
              </w:rPr>
            </w:pPr>
            <w:r w:rsidRPr="000B0710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hu-HU"/>
              </w:rPr>
              <w:t>Összesen e Ft</w:t>
            </w:r>
          </w:p>
        </w:tc>
      </w:tr>
      <w:tr w:rsidR="000B6E54" w:rsidRPr="000B6E54" w:rsidTr="006C6669">
        <w:trPr>
          <w:trHeight w:val="280"/>
          <w:jc w:val="center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0B6E54" w:rsidRDefault="000B0710" w:rsidP="000B0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</w:pPr>
            <w:r w:rsidRPr="000B6E54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  <w:t>K1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0B6E54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0B6E5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Személyi juttatások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0B6E54" w:rsidRDefault="000B6E54" w:rsidP="00DC1B2E">
            <w:pPr>
              <w:spacing w:after="0" w:line="240" w:lineRule="auto"/>
              <w:ind w:left="-2186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0B6E5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425.295</w:t>
            </w:r>
          </w:p>
        </w:tc>
      </w:tr>
      <w:tr w:rsidR="000B0710" w:rsidRPr="00CA4E8A" w:rsidTr="006C6669">
        <w:trPr>
          <w:trHeight w:val="280"/>
          <w:jc w:val="center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A91D51" w:rsidRDefault="000B0710" w:rsidP="000B0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</w:pPr>
            <w:r w:rsidRPr="00A91D51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  <w:t>K2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CA4E8A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A4E8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Munkaadókat terhelő járulékok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CA4E8A" w:rsidRDefault="000B0710" w:rsidP="00DC1B2E">
            <w:pPr>
              <w:spacing w:after="0" w:line="240" w:lineRule="auto"/>
              <w:ind w:left="-2186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A4E8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766905" w:rsidRPr="00CA4E8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6.264</w:t>
            </w:r>
          </w:p>
        </w:tc>
      </w:tr>
      <w:tr w:rsidR="000B0710" w:rsidRPr="00CA4E8A" w:rsidTr="006C6669">
        <w:trPr>
          <w:trHeight w:val="280"/>
          <w:jc w:val="center"/>
        </w:trPr>
        <w:tc>
          <w:tcPr>
            <w:tcW w:w="2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CA4E8A" w:rsidRDefault="000B0710" w:rsidP="000B0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</w:pPr>
            <w:r w:rsidRPr="00CA4E8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  <w:t>K3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CA4E8A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A4E8A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Dologi kiadások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CA4E8A" w:rsidRDefault="00C66A22" w:rsidP="00DC1B2E">
            <w:pPr>
              <w:spacing w:after="0" w:line="240" w:lineRule="auto"/>
              <w:ind w:left="-2186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106.415</w:t>
            </w:r>
          </w:p>
        </w:tc>
      </w:tr>
      <w:tr w:rsidR="000B0710" w:rsidRPr="00CA4E8A" w:rsidTr="006C6669">
        <w:trPr>
          <w:trHeight w:val="280"/>
          <w:jc w:val="center"/>
        </w:trPr>
        <w:tc>
          <w:tcPr>
            <w:tcW w:w="6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CA4E8A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</w:pPr>
            <w:r w:rsidRPr="00CA4E8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hu-HU"/>
              </w:rPr>
              <w:t>Összesen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0710" w:rsidRPr="00CA4E8A" w:rsidRDefault="00C66A22" w:rsidP="00DC1B2E">
            <w:pPr>
              <w:spacing w:after="0" w:line="240" w:lineRule="auto"/>
              <w:ind w:left="-2186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587.974</w:t>
            </w:r>
          </w:p>
        </w:tc>
      </w:tr>
      <w:tr w:rsidR="000B0710" w:rsidRPr="00CD128F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0B0710" w:rsidRPr="000B0710" w:rsidRDefault="000B0710" w:rsidP="00F173D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highlight w:val="yellow"/>
                <w:lang w:eastAsia="hu-HU"/>
              </w:rPr>
            </w:pPr>
            <w:r w:rsidRPr="00CD128F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Nyitvatartási napok száma 202</w:t>
            </w:r>
            <w:r w:rsidR="00CD128F" w:rsidRPr="00CD128F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6</w:t>
            </w:r>
            <w:r w:rsidRPr="00CD128F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-b</w:t>
            </w:r>
            <w:r w:rsidR="00CD128F" w:rsidRPr="00CD128F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a</w:t>
            </w:r>
            <w:r w:rsidRPr="00CD128F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n</w:t>
            </w:r>
          </w:p>
        </w:tc>
        <w:tc>
          <w:tcPr>
            <w:tcW w:w="2489" w:type="dxa"/>
            <w:noWrap/>
            <w:vAlign w:val="bottom"/>
            <w:hideMark/>
          </w:tcPr>
          <w:p w:rsidR="000B0710" w:rsidRPr="00CD128F" w:rsidRDefault="000B0710" w:rsidP="000B0710">
            <w:pPr>
              <w:spacing w:after="0" w:line="240" w:lineRule="auto"/>
              <w:ind w:firstLine="887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D128F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230 nap/év </w:t>
            </w:r>
          </w:p>
        </w:tc>
      </w:tr>
      <w:tr w:rsidR="000B0710" w:rsidRPr="008865C7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0B0710" w:rsidRPr="00870D3F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70D3F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Ellátottak </w:t>
            </w:r>
            <w:r w:rsidRPr="00646670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száma/nap (202</w:t>
            </w:r>
            <w:r w:rsidR="00CD128F" w:rsidRPr="00646670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F173DB" w:rsidRPr="00646670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/2026 nevelési év</w:t>
            </w:r>
            <w:r w:rsidRPr="00646670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ben)</w:t>
            </w:r>
          </w:p>
        </w:tc>
        <w:tc>
          <w:tcPr>
            <w:tcW w:w="2489" w:type="dxa"/>
            <w:noWrap/>
            <w:vAlign w:val="bottom"/>
            <w:hideMark/>
          </w:tcPr>
          <w:p w:rsidR="000B0710" w:rsidRPr="008865C7" w:rsidRDefault="008865C7" w:rsidP="000262DC">
            <w:pPr>
              <w:spacing w:after="0" w:line="240" w:lineRule="auto"/>
              <w:ind w:right="169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865C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209</w:t>
            </w:r>
            <w:r w:rsidR="000B0710" w:rsidRPr="008865C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fő</w:t>
            </w:r>
          </w:p>
        </w:tc>
      </w:tr>
      <w:tr w:rsidR="000B0710" w:rsidRPr="008865C7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</w:tcPr>
          <w:p w:rsidR="000B0710" w:rsidRPr="008865C7" w:rsidRDefault="000B0710" w:rsidP="00F173D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865C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Normatíva</w:t>
            </w:r>
          </w:p>
        </w:tc>
        <w:tc>
          <w:tcPr>
            <w:tcW w:w="2489" w:type="dxa"/>
            <w:noWrap/>
            <w:vAlign w:val="bottom"/>
            <w:hideMark/>
          </w:tcPr>
          <w:p w:rsidR="000B0710" w:rsidRPr="008865C7" w:rsidRDefault="000B0710" w:rsidP="000B0710">
            <w:pPr>
              <w:spacing w:after="0" w:line="240" w:lineRule="auto"/>
              <w:ind w:right="-5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865C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2</w:t>
            </w:r>
            <w:r w:rsidR="008865C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 269 540</w:t>
            </w:r>
            <w:r w:rsidRPr="008865C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Ft/fő/év</w:t>
            </w:r>
          </w:p>
        </w:tc>
      </w:tr>
      <w:tr w:rsidR="000B0710" w:rsidRPr="00E70815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0B0710" w:rsidRPr="00E70815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E7081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Önkormányzat által kapott összes normatíva</w:t>
            </w:r>
          </w:p>
        </w:tc>
        <w:tc>
          <w:tcPr>
            <w:tcW w:w="2489" w:type="dxa"/>
            <w:noWrap/>
            <w:vAlign w:val="bottom"/>
            <w:hideMark/>
          </w:tcPr>
          <w:p w:rsidR="000B0710" w:rsidRPr="00E70815" w:rsidRDefault="000B0710" w:rsidP="000B0710">
            <w:pPr>
              <w:tabs>
                <w:tab w:val="right" w:pos="1814"/>
              </w:tabs>
              <w:spacing w:after="0" w:line="240" w:lineRule="auto"/>
              <w:ind w:right="-5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E7081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</w:t>
            </w:r>
            <w:r w:rsidR="00E70815" w:rsidRPr="00E7081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74 334</w:t>
            </w:r>
            <w:r w:rsidRPr="00E70815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e Ft/év</w:t>
            </w:r>
          </w:p>
        </w:tc>
      </w:tr>
      <w:tr w:rsidR="000B0710" w:rsidRPr="000B0710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0B0710" w:rsidRPr="00B57B61" w:rsidRDefault="000B0710" w:rsidP="00F173D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B57B6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Saját bevétel</w:t>
            </w:r>
          </w:p>
        </w:tc>
        <w:tc>
          <w:tcPr>
            <w:tcW w:w="2489" w:type="dxa"/>
            <w:noWrap/>
            <w:vAlign w:val="bottom"/>
            <w:hideMark/>
          </w:tcPr>
          <w:p w:rsidR="000B0710" w:rsidRPr="00B57B61" w:rsidRDefault="00C66A22" w:rsidP="000B0710">
            <w:pPr>
              <w:tabs>
                <w:tab w:val="right" w:pos="1814"/>
              </w:tabs>
              <w:spacing w:after="0" w:line="240" w:lineRule="auto"/>
              <w:ind w:right="-5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5 302</w:t>
            </w:r>
            <w:r w:rsidR="000B0710" w:rsidRPr="00B57B61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e Ft/év</w:t>
            </w:r>
          </w:p>
        </w:tc>
      </w:tr>
      <w:tr w:rsidR="000B0710" w:rsidRPr="003E3617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0B0710" w:rsidRPr="003E3617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E361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Bölcsődei ráfordítás összesen</w:t>
            </w:r>
          </w:p>
        </w:tc>
        <w:tc>
          <w:tcPr>
            <w:tcW w:w="2489" w:type="dxa"/>
            <w:noWrap/>
            <w:vAlign w:val="bottom"/>
            <w:hideMark/>
          </w:tcPr>
          <w:p w:rsidR="000B0710" w:rsidRPr="003E3617" w:rsidRDefault="003E3617" w:rsidP="000B0710">
            <w:pPr>
              <w:tabs>
                <w:tab w:val="right" w:pos="1814"/>
              </w:tabs>
              <w:spacing w:after="0" w:line="240" w:lineRule="auto"/>
              <w:ind w:right="-5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3E361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5</w:t>
            </w:r>
            <w:r w:rsidR="00C66A2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87 974</w:t>
            </w:r>
            <w:r w:rsidR="000B0710" w:rsidRPr="003E3617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e Ft/év</w:t>
            </w:r>
          </w:p>
        </w:tc>
      </w:tr>
      <w:tr w:rsidR="000B0710" w:rsidRPr="000B0710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0B0710" w:rsidRPr="008365A4" w:rsidRDefault="000B0710" w:rsidP="00F173D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Összes bevétel (normatíva</w:t>
            </w:r>
            <w:r w:rsidR="00DC1B2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+</w:t>
            </w:r>
            <w:r w:rsidR="00DC1B2E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saját bevétel)</w:t>
            </w:r>
          </w:p>
        </w:tc>
        <w:tc>
          <w:tcPr>
            <w:tcW w:w="2489" w:type="dxa"/>
            <w:noWrap/>
            <w:vAlign w:val="bottom"/>
            <w:hideMark/>
          </w:tcPr>
          <w:p w:rsidR="000B0710" w:rsidRPr="008365A4" w:rsidRDefault="000B0710" w:rsidP="000B0710">
            <w:pPr>
              <w:tabs>
                <w:tab w:val="right" w:pos="1814"/>
              </w:tabs>
              <w:spacing w:after="0" w:line="240" w:lineRule="auto"/>
              <w:ind w:right="-5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4</w:t>
            </w:r>
            <w:r w:rsidR="00C66A2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79 636</w:t>
            </w: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e Ft/év    </w:t>
            </w:r>
          </w:p>
        </w:tc>
      </w:tr>
      <w:tr w:rsidR="000B0710" w:rsidRPr="008365A4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C66A22" w:rsidRDefault="00C66A22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  <w:p w:rsidR="000B0710" w:rsidRPr="008365A4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Különbözet</w:t>
            </w:r>
            <w:r w:rsidR="00F173DB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:</w:t>
            </w:r>
          </w:p>
        </w:tc>
        <w:tc>
          <w:tcPr>
            <w:tcW w:w="2489" w:type="dxa"/>
            <w:noWrap/>
            <w:vAlign w:val="bottom"/>
          </w:tcPr>
          <w:p w:rsidR="000B0710" w:rsidRPr="008365A4" w:rsidRDefault="008365A4" w:rsidP="000B0710">
            <w:pPr>
              <w:tabs>
                <w:tab w:val="left" w:pos="129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C66A22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108 338</w:t>
            </w:r>
            <w:r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 </w:t>
            </w:r>
            <w:r w:rsidR="000B0710" w:rsidRPr="008365A4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 xml:space="preserve">e Ft </w:t>
            </w:r>
          </w:p>
        </w:tc>
      </w:tr>
      <w:tr w:rsidR="000B0710" w:rsidRPr="000B0710" w:rsidTr="006C6669">
        <w:trPr>
          <w:trHeight w:val="280"/>
          <w:jc w:val="center"/>
        </w:trPr>
        <w:tc>
          <w:tcPr>
            <w:tcW w:w="6667" w:type="dxa"/>
            <w:gridSpan w:val="2"/>
            <w:noWrap/>
            <w:vAlign w:val="bottom"/>
            <w:hideMark/>
          </w:tcPr>
          <w:p w:rsidR="000B0710" w:rsidRPr="00DC1B2E" w:rsidRDefault="000B0710" w:rsidP="000B0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DC1B2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u w:val="single"/>
              </w:rPr>
              <w:t xml:space="preserve">Önkormányzati bepótlás </w:t>
            </w:r>
            <w:r w:rsidR="0004357F" w:rsidRPr="00DC1B2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u w:val="single"/>
              </w:rPr>
              <w:t>gyermekeként</w:t>
            </w:r>
            <w:r w:rsidRPr="00DC1B2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u w:val="single"/>
              </w:rPr>
              <w:t>, naponta</w:t>
            </w:r>
            <w:r w:rsidRPr="00DC1B2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: </w:t>
            </w:r>
            <w:r w:rsidR="00C66A22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2.253</w:t>
            </w:r>
            <w:r w:rsidRPr="00DC1B2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,-Ft</w:t>
            </w:r>
          </w:p>
        </w:tc>
        <w:tc>
          <w:tcPr>
            <w:tcW w:w="2489" w:type="dxa"/>
            <w:noWrap/>
            <w:vAlign w:val="bottom"/>
          </w:tcPr>
          <w:p w:rsidR="000B0710" w:rsidRPr="00DC1B2E" w:rsidRDefault="000B0710" w:rsidP="00774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</w:p>
        </w:tc>
      </w:tr>
    </w:tbl>
    <w:p w:rsidR="000B0710" w:rsidRPr="000B0710" w:rsidRDefault="000B0710" w:rsidP="003378F2">
      <w:pPr>
        <w:tabs>
          <w:tab w:val="left" w:pos="3969"/>
          <w:tab w:val="left" w:pos="7230"/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highlight w:val="yellow"/>
          <w:u w:val="single"/>
        </w:rPr>
      </w:pPr>
    </w:p>
    <w:p w:rsidR="000B0710" w:rsidRPr="00774BEB" w:rsidRDefault="00DC1B2E" w:rsidP="009E43B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774BEB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----------</w:t>
      </w:r>
    </w:p>
    <w:p w:rsidR="006D28A8" w:rsidRPr="006D28A8" w:rsidRDefault="006D28A8" w:rsidP="006D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bookmarkStart w:id="3" w:name="_Hlk222988800"/>
      <w:r w:rsidRPr="006D28A8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II/A. Határozati javaslat</w:t>
      </w:r>
    </w:p>
    <w:p w:rsidR="006D28A8" w:rsidRPr="006D28A8" w:rsidRDefault="006D28A8" w:rsidP="006D28A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6D28A8" w:rsidRPr="008A3FA6" w:rsidRDefault="006D28A8" w:rsidP="006D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Cegléd Város Önkormányzatának Képviselő-testülete- az önkormányzati fenntartásban működő Bölcsődei és Védőnői Igazgatóság tagbölcsődéi vonatkozásában,</w:t>
      </w:r>
    </w:p>
    <w:p w:rsidR="006D28A8" w:rsidRPr="00063167" w:rsidRDefault="006D28A8" w:rsidP="006D28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hu-HU"/>
        </w:rPr>
      </w:pPr>
    </w:p>
    <w:p w:rsidR="006D28A8" w:rsidRPr="008A3FA6" w:rsidRDefault="006D28A8" w:rsidP="006D28A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 xml:space="preserve">Fenntartja az 515/2025. (XI. 20.) </w:t>
      </w:r>
      <w:proofErr w:type="spellStart"/>
      <w:r w:rsidRPr="008A3FA6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Ök</w:t>
      </w:r>
      <w:proofErr w:type="spellEnd"/>
      <w:r w:rsidRPr="008A3FA6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. határozat 1. pontjában meghozott döntését, és nem vezet be intézményi térítési díjat a bölcsődei ellátás keretében nyújtott gondozásért.</w:t>
      </w:r>
    </w:p>
    <w:p w:rsidR="006D28A8" w:rsidRPr="008A3FA6" w:rsidRDefault="006D28A8" w:rsidP="006D28A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Utasítja a Ceglédi Közös Önkormányzati Hivatalt, hogy a határozatról az érintetteket értesítse.</w:t>
      </w:r>
    </w:p>
    <w:p w:rsidR="006D28A8" w:rsidRPr="008A3FA6" w:rsidRDefault="006D28A8" w:rsidP="006D28A8">
      <w:pPr>
        <w:tabs>
          <w:tab w:val="left" w:pos="524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Határidő: azonnal</w:t>
      </w:r>
      <w:r w:rsidRPr="008A3FA6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  <w:t>Felelős: dr. Csáky András polgármester</w:t>
      </w:r>
    </w:p>
    <w:p w:rsidR="003378F2" w:rsidRDefault="006D28A8" w:rsidP="0006316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6D28A8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---------</w:t>
      </w:r>
    </w:p>
    <w:p w:rsidR="001E7C6C" w:rsidRPr="006D28A8" w:rsidRDefault="001E7C6C" w:rsidP="001E7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6D28A8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II/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B</w:t>
      </w:r>
      <w:r w:rsidRPr="006D28A8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. Határozati javaslat</w:t>
      </w:r>
    </w:p>
    <w:p w:rsidR="001E7C6C" w:rsidRDefault="001E7C6C" w:rsidP="001E7C6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highlight w:val="yellow"/>
          <w:lang w:eastAsia="hu-HU"/>
        </w:rPr>
      </w:pPr>
    </w:p>
    <w:p w:rsidR="001E7C6C" w:rsidRPr="001E7C6C" w:rsidRDefault="001E7C6C" w:rsidP="001E7C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Cegléd Város Önkormányzatának Képviselő-testülete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 </w:t>
      </w:r>
      <w:r w:rsidRPr="008A3FA6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- </w:t>
      </w:r>
      <w:r w:rsidRPr="001E7C6C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az önkormányzati fenntartásban működő Bölcsődei és Védőnői Igazgatóság tagbölcsődéi vonatkozásában</w:t>
      </w:r>
    </w:p>
    <w:p w:rsidR="001E7C6C" w:rsidRPr="00063167" w:rsidRDefault="001E7C6C" w:rsidP="001E7C6C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hu-HU"/>
        </w:rPr>
      </w:pPr>
    </w:p>
    <w:p w:rsidR="001E7C6C" w:rsidRPr="001E7C6C" w:rsidRDefault="006C6669" w:rsidP="006C6669">
      <w:pPr>
        <w:numPr>
          <w:ilvl w:val="0"/>
          <w:numId w:val="4"/>
        </w:numPr>
        <w:spacing w:before="120" w:after="24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>B</w:t>
      </w:r>
      <w:r w:rsidR="001E7C6C"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evezeti 2026. szeptember 1 napjától a bölcsődei ellátás keretében nyújtott gondozásért </w:t>
      </w:r>
      <w:r w:rsidR="001E7C6C">
        <w:rPr>
          <w:rFonts w:ascii="Times New Roman" w:eastAsia="Times New Roman" w:hAnsi="Times New Roman" w:cs="Times New Roman"/>
          <w:sz w:val="23"/>
          <w:szCs w:val="23"/>
          <w:lang w:eastAsia="hu-HU"/>
        </w:rPr>
        <w:t>fizetendő</w:t>
      </w:r>
      <w:r w:rsidR="001E7C6C"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térítési díjat</w:t>
      </w:r>
      <w:r w:rsidR="001E7C6C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ami </w:t>
      </w:r>
      <w:r w:rsidR="001E7C6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750.- Ft/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>fő/</w:t>
      </w:r>
      <w:r w:rsidR="001E7C6C" w:rsidRPr="009E43BC">
        <w:rPr>
          <w:rFonts w:ascii="Times New Roman" w:eastAsia="Times New Roman" w:hAnsi="Times New Roman" w:cs="Times New Roman"/>
          <w:sz w:val="24"/>
          <w:szCs w:val="24"/>
          <w:lang w:eastAsia="hu-HU"/>
        </w:rPr>
        <w:t>nap</w:t>
      </w:r>
      <w:r w:rsidR="001E7C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intézményi térítési díjból számítandó.</w:t>
      </w:r>
    </w:p>
    <w:p w:rsidR="001E7C6C" w:rsidRPr="008A3FA6" w:rsidRDefault="001E7C6C" w:rsidP="001E7C6C">
      <w:pPr>
        <w:numPr>
          <w:ilvl w:val="0"/>
          <w:numId w:val="4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Felkéri a jegyzőt </w:t>
      </w:r>
      <w:r w:rsidRPr="008A3FA6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 xml:space="preserve">a bölcsődei térítési díjak megállapításáról szóló 7/2017. (II. 16.) önkormányzati rendelet 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módosításának 1. pont szerinti előkészítésére.</w:t>
      </w:r>
    </w:p>
    <w:p w:rsidR="001E7C6C" w:rsidRPr="008A3FA6" w:rsidRDefault="001E7C6C" w:rsidP="001E7C6C">
      <w:pPr>
        <w:numPr>
          <w:ilvl w:val="0"/>
          <w:numId w:val="4"/>
        </w:numPr>
        <w:tabs>
          <w:tab w:val="left" w:pos="709"/>
        </w:tabs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Utasítja a Ceglédi Közös Önkormányzati Hivatalt a szükséges intézkedések megtételére.</w:t>
      </w:r>
    </w:p>
    <w:p w:rsidR="001E7C6C" w:rsidRPr="008A3FA6" w:rsidRDefault="001E7C6C" w:rsidP="001E7C6C">
      <w:pPr>
        <w:tabs>
          <w:tab w:val="left" w:pos="4820"/>
        </w:tabs>
        <w:spacing w:before="120" w:after="24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Határidő: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2026. április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23.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8A3FA6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Felelős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: Dr. Diósgyőri Gitta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címzetes fő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jegyző</w:t>
      </w:r>
    </w:p>
    <w:p w:rsidR="001E7C6C" w:rsidRPr="00B57405" w:rsidRDefault="001E7C6C" w:rsidP="001E7C6C">
      <w:pPr>
        <w:spacing w:before="60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B57405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---------</w:t>
      </w:r>
    </w:p>
    <w:p w:rsidR="000B0710" w:rsidRPr="006D28A8" w:rsidRDefault="00DC1B2E" w:rsidP="001E7C6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6D28A8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II/</w:t>
      </w:r>
      <w:r w:rsidR="001E7C6C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C</w:t>
      </w:r>
      <w:r w:rsidRPr="006D28A8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. </w:t>
      </w:r>
      <w:r w:rsidR="000B0710" w:rsidRPr="006D28A8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Határozati javaslat</w:t>
      </w:r>
    </w:p>
    <w:bookmarkEnd w:id="3"/>
    <w:p w:rsidR="000B0710" w:rsidRDefault="000B0710" w:rsidP="000B0710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highlight w:val="yellow"/>
          <w:lang w:eastAsia="hu-HU"/>
        </w:rPr>
      </w:pPr>
    </w:p>
    <w:p w:rsidR="004346D2" w:rsidRPr="008A3FA6" w:rsidRDefault="004346D2" w:rsidP="00DC1B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Cegléd Város Önkormányzatának Képviselő-testülete- </w:t>
      </w:r>
      <w:r w:rsidR="00DC1B2E" w:rsidRPr="008A3FA6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 xml:space="preserve">az önkormányzati </w:t>
      </w:r>
      <w:r w:rsidRPr="008A3FA6">
        <w:rPr>
          <w:rFonts w:ascii="Times New Roman" w:eastAsia="Times New Roman" w:hAnsi="Times New Roman" w:cs="Times New Roman"/>
          <w:b/>
          <w:bCs/>
          <w:sz w:val="23"/>
          <w:szCs w:val="23"/>
          <w:lang w:eastAsia="hu-HU"/>
        </w:rPr>
        <w:t>fenntartásban működő Bölcsődei és Védőnői Igazgatóság tagbölcsődéi vonatkozásában</w:t>
      </w:r>
    </w:p>
    <w:p w:rsidR="004C61B6" w:rsidRPr="00063167" w:rsidRDefault="004C61B6" w:rsidP="004346D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hu-HU"/>
        </w:rPr>
      </w:pPr>
    </w:p>
    <w:p w:rsidR="004346D2" w:rsidRPr="004205E3" w:rsidRDefault="00A46F74" w:rsidP="004205E3">
      <w:pPr>
        <w:pStyle w:val="Listaszerbekezds"/>
        <w:numPr>
          <w:ilvl w:val="0"/>
          <w:numId w:val="10"/>
        </w:numPr>
        <w:spacing w:before="120" w:after="24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B</w:t>
      </w:r>
      <w:r w:rsidR="00DC1B2E" w:rsidRPr="004205E3">
        <w:rPr>
          <w:rFonts w:ascii="Times New Roman" w:eastAsia="Times New Roman" w:hAnsi="Times New Roman" w:cs="Times New Roman"/>
          <w:sz w:val="23"/>
          <w:szCs w:val="23"/>
          <w:lang w:eastAsia="hu-HU"/>
        </w:rPr>
        <w:t>evezeti</w:t>
      </w:r>
      <w:r w:rsidR="004346D2" w:rsidRPr="004205E3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2026. szeptember 1 napjától a bölcsődei ellátás keretében nyújtott gondozásért sávosan számítandó térítési díjat az alábbiak szerint</w:t>
      </w:r>
    </w:p>
    <w:tbl>
      <w:tblPr>
        <w:tblW w:w="82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8"/>
        <w:gridCol w:w="2694"/>
      </w:tblGrid>
      <w:tr w:rsidR="00DC1B2E" w:rsidRPr="00D6063C" w:rsidTr="006D28A8">
        <w:trPr>
          <w:trHeight w:val="773"/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intézményi gondozási térítési díj</w:t>
            </w:r>
          </w:p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jövedelem sávok</w:t>
            </w:r>
          </w:p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családban az 1 főre jutó nettó jövedelem (Ft/hó)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  <w:t>intézményi gondozási térítési díj (Ft/nap)</w:t>
            </w:r>
          </w:p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</w:tr>
      <w:tr w:rsidR="00DC1B2E" w:rsidRPr="00D6063C" w:rsidTr="006D28A8">
        <w:trPr>
          <w:trHeight w:val="257"/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0 - 100.000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0</w:t>
            </w:r>
          </w:p>
        </w:tc>
      </w:tr>
      <w:tr w:rsidR="00DC1B2E" w:rsidRPr="00D6063C" w:rsidTr="006D28A8">
        <w:trPr>
          <w:trHeight w:val="257"/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100.001- 150.000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500</w:t>
            </w:r>
          </w:p>
        </w:tc>
      </w:tr>
      <w:tr w:rsidR="00DC1B2E" w:rsidRPr="00D6063C" w:rsidTr="006D28A8">
        <w:trPr>
          <w:trHeight w:val="257"/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150.001-200.000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600</w:t>
            </w:r>
          </w:p>
        </w:tc>
      </w:tr>
      <w:tr w:rsidR="00DC1B2E" w:rsidRPr="00D6063C" w:rsidTr="006D28A8">
        <w:trPr>
          <w:trHeight w:val="257"/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200.001-250.000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700</w:t>
            </w:r>
          </w:p>
        </w:tc>
      </w:tr>
      <w:tr w:rsidR="00DC1B2E" w:rsidRPr="00D6063C" w:rsidTr="006D28A8">
        <w:trPr>
          <w:trHeight w:val="257"/>
          <w:jc w:val="center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8A3FA6">
            <w:pPr>
              <w:spacing w:after="0" w:line="240" w:lineRule="auto"/>
              <w:ind w:left="1910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250.001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 xml:space="preserve">- a kötelező legkisebb munkabér személyi jövedelemadóval, munkavállalói, egészségbiztosítási és nyugdíjjárulékkal csökkentett összegének 130 </w:t>
            </w:r>
            <w:r w:rsidRPr="004750C9">
              <w:rPr>
                <w:rFonts w:ascii="Times New Roman" w:eastAsia="Times New Roman" w:hAnsi="Times New Roman" w:cs="Times New Roman"/>
                <w:lang w:eastAsia="hu-HU"/>
              </w:rPr>
              <w:t xml:space="preserve">%-a </w:t>
            </w: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értékhatárig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800</w:t>
            </w:r>
          </w:p>
        </w:tc>
      </w:tr>
      <w:tr w:rsidR="00DC1B2E" w:rsidRPr="00D6063C" w:rsidTr="006D28A8">
        <w:trPr>
          <w:trHeight w:val="257"/>
          <w:jc w:val="center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6D28A8" w:rsidP="008A3FA6">
            <w:pPr>
              <w:spacing w:after="0" w:line="240" w:lineRule="auto"/>
              <w:ind w:left="1910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 xml:space="preserve">a kötelező legkisebb munkabér személyi jövedelemadóval, munkavállalói, egészségbiztosítási és nyugdíjjárulékkal csökkentett összegének 130 </w:t>
            </w:r>
            <w:r w:rsidRPr="004750C9">
              <w:rPr>
                <w:rFonts w:ascii="Times New Roman" w:eastAsia="Times New Roman" w:hAnsi="Times New Roman" w:cs="Times New Roman"/>
                <w:lang w:eastAsia="hu-HU"/>
              </w:rPr>
              <w:t xml:space="preserve">%-a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felett</w:t>
            </w:r>
            <w:r w:rsidR="008A3FA6">
              <w:rPr>
                <w:rFonts w:ascii="Times New Roman" w:eastAsia="Times New Roman" w:hAnsi="Times New Roman" w:cs="Times New Roman"/>
                <w:lang w:eastAsia="hu-H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="00DC1B2E" w:rsidRPr="00D6063C">
              <w:rPr>
                <w:rFonts w:ascii="Times New Roman" w:eastAsia="Times New Roman" w:hAnsi="Times New Roman" w:cs="Times New Roman"/>
                <w:lang w:eastAsia="hu-HU"/>
              </w:rPr>
              <w:t xml:space="preserve">jövedelemnyilatkozat </w:t>
            </w:r>
            <w:r w:rsidR="00D946DC">
              <w:rPr>
                <w:rFonts w:ascii="Times New Roman" w:eastAsia="Times New Roman" w:hAnsi="Times New Roman" w:cs="Times New Roman"/>
                <w:lang w:eastAsia="hu-HU"/>
              </w:rPr>
              <w:t>mellőzésével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B2E" w:rsidRPr="00D6063C" w:rsidRDefault="00DC1B2E" w:rsidP="00721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D6063C">
              <w:rPr>
                <w:rFonts w:ascii="Times New Roman" w:eastAsia="Times New Roman" w:hAnsi="Times New Roman" w:cs="Times New Roman"/>
                <w:lang w:eastAsia="hu-HU"/>
              </w:rPr>
              <w:t>1000</w:t>
            </w:r>
          </w:p>
        </w:tc>
      </w:tr>
    </w:tbl>
    <w:p w:rsidR="006D28A8" w:rsidRPr="008A3FA6" w:rsidRDefault="006D28A8" w:rsidP="006D28A8">
      <w:pPr>
        <w:tabs>
          <w:tab w:val="left" w:pos="709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4346D2" w:rsidRPr="008A3FA6" w:rsidRDefault="004346D2" w:rsidP="004205E3">
      <w:pPr>
        <w:numPr>
          <w:ilvl w:val="0"/>
          <w:numId w:val="10"/>
        </w:numPr>
        <w:tabs>
          <w:tab w:val="left" w:pos="709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Felkéri a jegyzőt </w:t>
      </w:r>
      <w:r w:rsidRPr="008A3FA6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 xml:space="preserve">a bölcsődei térítési díjak megállapításáról szóló 7/2017. (II. 16.) önkormányzati rendelet </w:t>
      </w:r>
      <w:r w:rsidR="006D28A8"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módosításának 1. pont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6D28A8"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szerinti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előkészítésére.</w:t>
      </w:r>
    </w:p>
    <w:p w:rsidR="004346D2" w:rsidRPr="008A3FA6" w:rsidRDefault="004346D2" w:rsidP="004205E3">
      <w:pPr>
        <w:numPr>
          <w:ilvl w:val="0"/>
          <w:numId w:val="10"/>
        </w:numPr>
        <w:tabs>
          <w:tab w:val="left" w:pos="709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Utasítja a Ceglédi Közös Önkormányzati Hivatalt a szükséges intézkedések megtételére.</w:t>
      </w:r>
    </w:p>
    <w:p w:rsidR="004346D2" w:rsidRPr="008A3FA6" w:rsidRDefault="004346D2" w:rsidP="00D829FB">
      <w:pPr>
        <w:tabs>
          <w:tab w:val="left" w:pos="538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8A3FA6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Határidő: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2026. </w:t>
      </w:r>
      <w:r w:rsidR="006D28A8"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április</w:t>
      </w:r>
      <w:r w:rsid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23.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8A3FA6">
        <w:rPr>
          <w:rFonts w:ascii="Times New Roman" w:eastAsia="Times New Roman" w:hAnsi="Times New Roman" w:cs="Times New Roman"/>
          <w:sz w:val="23"/>
          <w:szCs w:val="23"/>
          <w:u w:val="single"/>
          <w:lang w:eastAsia="hu-HU"/>
        </w:rPr>
        <w:t>Felelős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: Dr. Diósgyőri Gitta</w:t>
      </w:r>
      <w:r w:rsid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címzetes fő</w:t>
      </w:r>
      <w:r w:rsidRPr="008A3FA6">
        <w:rPr>
          <w:rFonts w:ascii="Times New Roman" w:eastAsia="Times New Roman" w:hAnsi="Times New Roman" w:cs="Times New Roman"/>
          <w:sz w:val="23"/>
          <w:szCs w:val="23"/>
          <w:lang w:eastAsia="hu-HU"/>
        </w:rPr>
        <w:t>jegyző</w:t>
      </w:r>
    </w:p>
    <w:p w:rsidR="000B0710" w:rsidRDefault="000B0710" w:rsidP="000B0710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highlight w:val="yellow"/>
          <w:lang w:eastAsia="hu-HU"/>
        </w:rPr>
      </w:pPr>
    </w:p>
    <w:p w:rsidR="000B0710" w:rsidRPr="00063167" w:rsidRDefault="000B0710" w:rsidP="000B071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0B0710" w:rsidRPr="000B0710" w:rsidRDefault="000B0710" w:rsidP="000B07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0B0710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z</w:t>
      </w:r>
      <w:r w:rsidRPr="000B0710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I. és II</w:t>
      </w:r>
      <w:r w:rsidR="008A3FA6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/A</w:t>
      </w:r>
      <w:r w:rsidR="00D829FB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.</w:t>
      </w:r>
      <w:r w:rsidR="008A3FA6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 xml:space="preserve"> vagy II/B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 xml:space="preserve">. </w:t>
      </w:r>
      <w:r w:rsidR="001E7C6C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 xml:space="preserve">vagy II/C. </w:t>
      </w:r>
      <w:r w:rsidRPr="000B0710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határozatot kapják:</w:t>
      </w:r>
    </w:p>
    <w:p w:rsidR="000B0710" w:rsidRPr="000B0710" w:rsidRDefault="000B0710" w:rsidP="000B07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sz w:val="20"/>
          <w:szCs w:val="20"/>
          <w:lang w:eastAsia="hu-HU"/>
        </w:rPr>
        <w:t>1. Ceglédi Közös Önkormányzati Hivatal - Pénzügyi Iroda</w:t>
      </w:r>
      <w:r w:rsidR="0064667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0B0710" w:rsidRPr="000B0710" w:rsidRDefault="000B0710" w:rsidP="000B07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Önkormányzati Hivatal - Szervezési Iroda – Helyben és általa:</w:t>
      </w:r>
    </w:p>
    <w:p w:rsidR="000B0710" w:rsidRPr="000B0710" w:rsidRDefault="000B0710" w:rsidP="000B07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 Bölcsődei és Védőnői Igazgatóság (2700 Cegléd, Deák u. 3.) </w:t>
      </w:r>
    </w:p>
    <w:p w:rsidR="00040AA7" w:rsidRPr="00D23C0E" w:rsidRDefault="000B0710" w:rsidP="00D23C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B0710">
        <w:rPr>
          <w:rFonts w:ascii="Times New Roman" w:eastAsia="Times New Roman" w:hAnsi="Times New Roman" w:cs="Times New Roman"/>
          <w:sz w:val="20"/>
          <w:szCs w:val="20"/>
          <w:lang w:eastAsia="hu-HU"/>
        </w:rPr>
        <w:t>4. Irattár</w:t>
      </w:r>
    </w:p>
    <w:p w:rsidR="00040AA7" w:rsidRDefault="00040AA7" w:rsidP="000B0710">
      <w:pP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0B0710" w:rsidRPr="000B0710" w:rsidRDefault="000B0710" w:rsidP="000B0710">
      <w:pP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0B0710">
        <w:rPr>
          <w:rFonts w:ascii="Times New Roman" w:eastAsia="Times New Roman" w:hAnsi="Times New Roman" w:cs="Times New Roman"/>
          <w:sz w:val="23"/>
          <w:szCs w:val="23"/>
          <w:lang w:eastAsia="hu-HU"/>
        </w:rPr>
        <w:t>Az előterjesztést láttam:</w:t>
      </w:r>
    </w:p>
    <w:p w:rsidR="000B0710" w:rsidRPr="000B0710" w:rsidRDefault="000B0710" w:rsidP="000B0710">
      <w:pP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0B0710" w:rsidRPr="000B0710" w:rsidRDefault="000B0710" w:rsidP="000B0710">
      <w:pPr>
        <w:spacing w:after="0" w:line="240" w:lineRule="auto"/>
        <w:ind w:left="234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0B0710">
        <w:rPr>
          <w:rFonts w:ascii="Times New Roman" w:eastAsia="Times New Roman" w:hAnsi="Times New Roman" w:cs="Times New Roman"/>
          <w:sz w:val="23"/>
          <w:szCs w:val="23"/>
          <w:lang w:eastAsia="hu-HU"/>
        </w:rPr>
        <w:t>Dr. Diósgyőri Gitta</w:t>
      </w:r>
    </w:p>
    <w:p w:rsidR="00A20127" w:rsidRDefault="000B0710" w:rsidP="006D28A8">
      <w:pPr>
        <w:spacing w:after="0" w:line="240" w:lineRule="auto"/>
        <w:ind w:left="2410"/>
        <w:jc w:val="both"/>
      </w:pPr>
      <w:r w:rsidRPr="000B0710">
        <w:rPr>
          <w:rFonts w:ascii="Times New Roman" w:eastAsia="Times New Roman" w:hAnsi="Times New Roman" w:cs="Times New Roman"/>
          <w:sz w:val="23"/>
          <w:szCs w:val="23"/>
          <w:lang w:eastAsia="hu-HU"/>
        </w:rPr>
        <w:t>címzetes főjegyző</w:t>
      </w:r>
    </w:p>
    <w:sectPr w:rsidR="00A20127" w:rsidSect="001E7C6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82B" w:rsidRDefault="0039082B" w:rsidP="001C4B5D">
      <w:pPr>
        <w:spacing w:after="0" w:line="240" w:lineRule="auto"/>
      </w:pPr>
      <w:r>
        <w:separator/>
      </w:r>
    </w:p>
  </w:endnote>
  <w:endnote w:type="continuationSeparator" w:id="0">
    <w:p w:rsidR="0039082B" w:rsidRDefault="0039082B" w:rsidP="001C4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0"/>
        <w:szCs w:val="20"/>
      </w:rPr>
      <w:id w:val="-1937889098"/>
      <w:docPartObj>
        <w:docPartGallery w:val="Page Numbers (Bottom of Page)"/>
        <w:docPartUnique/>
      </w:docPartObj>
    </w:sdtPr>
    <w:sdtEndPr/>
    <w:sdtContent>
      <w:p w:rsidR="008321B7" w:rsidRPr="006D28A8" w:rsidRDefault="00307EB1" w:rsidP="006D28A8">
        <w:pPr>
          <w:pStyle w:val="llb"/>
          <w:jc w:val="right"/>
          <w:rPr>
            <w:rFonts w:ascii="Times New Roman" w:hAnsi="Times New Roman"/>
            <w:sz w:val="20"/>
            <w:szCs w:val="20"/>
          </w:rPr>
        </w:pPr>
        <w:r w:rsidRPr="006D28A8">
          <w:rPr>
            <w:rFonts w:ascii="Times New Roman" w:hAnsi="Times New Roman"/>
            <w:sz w:val="20"/>
            <w:szCs w:val="20"/>
          </w:rPr>
          <w:fldChar w:fldCharType="begin"/>
        </w:r>
        <w:r w:rsidRPr="006D28A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6D28A8">
          <w:rPr>
            <w:rFonts w:ascii="Times New Roman" w:hAnsi="Times New Roman"/>
            <w:sz w:val="20"/>
            <w:szCs w:val="20"/>
          </w:rPr>
          <w:fldChar w:fldCharType="separate"/>
        </w:r>
        <w:r w:rsidRPr="006D28A8">
          <w:rPr>
            <w:rFonts w:ascii="Times New Roman" w:hAnsi="Times New Roman"/>
            <w:noProof/>
            <w:sz w:val="20"/>
            <w:szCs w:val="20"/>
          </w:rPr>
          <w:t>2</w:t>
        </w:r>
        <w:r w:rsidRPr="006D28A8">
          <w:rPr>
            <w:rFonts w:ascii="Times New Roman" w:hAnsi="Times New Roman"/>
            <w:sz w:val="20"/>
            <w:szCs w:val="20"/>
          </w:rPr>
          <w:fldChar w:fldCharType="end"/>
        </w:r>
        <w:r w:rsidRPr="006D28A8">
          <w:rPr>
            <w:rFonts w:ascii="Times New Roman" w:hAnsi="Times New Roman"/>
            <w:sz w:val="20"/>
            <w:szCs w:val="20"/>
          </w:rPr>
          <w:t>/</w:t>
        </w:r>
        <w:r w:rsidR="001C4B5D" w:rsidRPr="006D28A8">
          <w:rPr>
            <w:rFonts w:ascii="Times New Roman" w:hAnsi="Times New Roman"/>
            <w:sz w:val="20"/>
            <w:szCs w:val="20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82B" w:rsidRDefault="0039082B" w:rsidP="001C4B5D">
      <w:pPr>
        <w:spacing w:after="0" w:line="240" w:lineRule="auto"/>
      </w:pPr>
      <w:r>
        <w:separator/>
      </w:r>
    </w:p>
  </w:footnote>
  <w:footnote w:type="continuationSeparator" w:id="0">
    <w:p w:rsidR="0039082B" w:rsidRDefault="0039082B" w:rsidP="001C4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E7D24"/>
    <w:multiLevelType w:val="hybridMultilevel"/>
    <w:tmpl w:val="ABDCA8B8"/>
    <w:lvl w:ilvl="0" w:tplc="9458617E">
      <w:start w:val="1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" w15:restartNumberingAfterBreak="0">
    <w:nsid w:val="13F8409E"/>
    <w:multiLevelType w:val="hybridMultilevel"/>
    <w:tmpl w:val="D42AE148"/>
    <w:lvl w:ilvl="0" w:tplc="0D34C3D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1C6943"/>
    <w:multiLevelType w:val="hybridMultilevel"/>
    <w:tmpl w:val="DC1E28B0"/>
    <w:lvl w:ilvl="0" w:tplc="4DE2366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F2891"/>
    <w:multiLevelType w:val="hybridMultilevel"/>
    <w:tmpl w:val="FA565366"/>
    <w:lvl w:ilvl="0" w:tplc="064E3E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F3363"/>
    <w:multiLevelType w:val="hybridMultilevel"/>
    <w:tmpl w:val="A5BA791C"/>
    <w:lvl w:ilvl="0" w:tplc="4C026C9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528D5"/>
    <w:multiLevelType w:val="hybridMultilevel"/>
    <w:tmpl w:val="88049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A7364"/>
    <w:multiLevelType w:val="hybridMultilevel"/>
    <w:tmpl w:val="54D29876"/>
    <w:lvl w:ilvl="0" w:tplc="7FE88780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60CE9"/>
    <w:multiLevelType w:val="multilevel"/>
    <w:tmpl w:val="71BC9CE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75923547"/>
    <w:multiLevelType w:val="multilevel"/>
    <w:tmpl w:val="71BC9CE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75CC5A0D"/>
    <w:multiLevelType w:val="hybridMultilevel"/>
    <w:tmpl w:val="10B69508"/>
    <w:lvl w:ilvl="0" w:tplc="C0DEB5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0"/>
    <w:rsid w:val="00014FC4"/>
    <w:rsid w:val="0002614A"/>
    <w:rsid w:val="000262DC"/>
    <w:rsid w:val="00040AA7"/>
    <w:rsid w:val="0004357F"/>
    <w:rsid w:val="00063167"/>
    <w:rsid w:val="000747BD"/>
    <w:rsid w:val="000B0710"/>
    <w:rsid w:val="000B6E54"/>
    <w:rsid w:val="00111BD8"/>
    <w:rsid w:val="0014711F"/>
    <w:rsid w:val="001613C1"/>
    <w:rsid w:val="00180356"/>
    <w:rsid w:val="0019796F"/>
    <w:rsid w:val="001C4B5D"/>
    <w:rsid w:val="001D7603"/>
    <w:rsid w:val="001E7C6C"/>
    <w:rsid w:val="0021156C"/>
    <w:rsid w:val="0021205C"/>
    <w:rsid w:val="002155F5"/>
    <w:rsid w:val="00293518"/>
    <w:rsid w:val="00294692"/>
    <w:rsid w:val="002B667B"/>
    <w:rsid w:val="002C70B7"/>
    <w:rsid w:val="00307EB1"/>
    <w:rsid w:val="003168F5"/>
    <w:rsid w:val="003378F2"/>
    <w:rsid w:val="0034202B"/>
    <w:rsid w:val="0039082B"/>
    <w:rsid w:val="003B6B7D"/>
    <w:rsid w:val="003D217E"/>
    <w:rsid w:val="003E1713"/>
    <w:rsid w:val="003E3617"/>
    <w:rsid w:val="003F1988"/>
    <w:rsid w:val="004156EF"/>
    <w:rsid w:val="004205E3"/>
    <w:rsid w:val="004346D2"/>
    <w:rsid w:val="00434F6A"/>
    <w:rsid w:val="004521A2"/>
    <w:rsid w:val="00474934"/>
    <w:rsid w:val="004750C9"/>
    <w:rsid w:val="004842AC"/>
    <w:rsid w:val="00493FD5"/>
    <w:rsid w:val="004A5EE8"/>
    <w:rsid w:val="004C61B6"/>
    <w:rsid w:val="00531738"/>
    <w:rsid w:val="005514A6"/>
    <w:rsid w:val="005613EB"/>
    <w:rsid w:val="00572DD2"/>
    <w:rsid w:val="005A5F92"/>
    <w:rsid w:val="005B7BC6"/>
    <w:rsid w:val="005D72CC"/>
    <w:rsid w:val="00646670"/>
    <w:rsid w:val="00650C16"/>
    <w:rsid w:val="006774C4"/>
    <w:rsid w:val="00680ECA"/>
    <w:rsid w:val="006C6669"/>
    <w:rsid w:val="006D28A8"/>
    <w:rsid w:val="00766905"/>
    <w:rsid w:val="00774BEB"/>
    <w:rsid w:val="00787A4B"/>
    <w:rsid w:val="008365A4"/>
    <w:rsid w:val="00870D3F"/>
    <w:rsid w:val="00881B40"/>
    <w:rsid w:val="008865C7"/>
    <w:rsid w:val="008A303B"/>
    <w:rsid w:val="008A3FA6"/>
    <w:rsid w:val="008E65E8"/>
    <w:rsid w:val="009131E1"/>
    <w:rsid w:val="00935645"/>
    <w:rsid w:val="0094289A"/>
    <w:rsid w:val="0097483E"/>
    <w:rsid w:val="009D6014"/>
    <w:rsid w:val="009E43BC"/>
    <w:rsid w:val="00A036BD"/>
    <w:rsid w:val="00A20127"/>
    <w:rsid w:val="00A43136"/>
    <w:rsid w:val="00A46F74"/>
    <w:rsid w:val="00A85E4A"/>
    <w:rsid w:val="00A91D51"/>
    <w:rsid w:val="00AB0C0E"/>
    <w:rsid w:val="00B119C2"/>
    <w:rsid w:val="00B23B54"/>
    <w:rsid w:val="00B42F1C"/>
    <w:rsid w:val="00B57405"/>
    <w:rsid w:val="00B57B61"/>
    <w:rsid w:val="00BB0C16"/>
    <w:rsid w:val="00C23F7C"/>
    <w:rsid w:val="00C41F8D"/>
    <w:rsid w:val="00C52C03"/>
    <w:rsid w:val="00C66A22"/>
    <w:rsid w:val="00CA4113"/>
    <w:rsid w:val="00CA4E8A"/>
    <w:rsid w:val="00CC3BA0"/>
    <w:rsid w:val="00CD128F"/>
    <w:rsid w:val="00D23C0E"/>
    <w:rsid w:val="00D6063C"/>
    <w:rsid w:val="00D829FB"/>
    <w:rsid w:val="00D946DC"/>
    <w:rsid w:val="00DC1B2E"/>
    <w:rsid w:val="00DD3001"/>
    <w:rsid w:val="00E312F4"/>
    <w:rsid w:val="00E70815"/>
    <w:rsid w:val="00E8712D"/>
    <w:rsid w:val="00ED66C9"/>
    <w:rsid w:val="00F07876"/>
    <w:rsid w:val="00F145EF"/>
    <w:rsid w:val="00F173DB"/>
    <w:rsid w:val="00FB1D65"/>
    <w:rsid w:val="00FF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17609"/>
  <w15:chartTrackingRefBased/>
  <w15:docId w15:val="{3B0226F8-D04D-42BD-9E3D-1FC364AE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B071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0B071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0B071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C4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C4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1774</Words>
  <Characters>12243</Characters>
  <Application>Microsoft Office Word</Application>
  <DocSecurity>0</DocSecurity>
  <Lines>102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Makai Viktória</cp:lastModifiedBy>
  <cp:revision>14</cp:revision>
  <dcterms:created xsi:type="dcterms:W3CDTF">2026-03-04T07:40:00Z</dcterms:created>
  <dcterms:modified xsi:type="dcterms:W3CDTF">2026-03-05T12:42:00Z</dcterms:modified>
</cp:coreProperties>
</file>